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11C3" w:rsidRPr="00822696" w:rsidRDefault="00822696" w:rsidP="00E2631B">
      <w:pPr>
        <w:spacing w:line="360" w:lineRule="auto"/>
        <w:jc w:val="center"/>
        <w:rPr>
          <w:rFonts w:ascii="微软雅黑" w:eastAsia="微软雅黑" w:hAnsi="微软雅黑" w:cs="Times New Roman"/>
          <w:b/>
          <w:color w:val="000000"/>
          <w:sz w:val="32"/>
          <w:szCs w:val="32"/>
        </w:rPr>
      </w:pPr>
      <w:r>
        <w:rPr>
          <w:rFonts w:ascii="微软雅黑" w:eastAsia="微软雅黑" w:hAnsi="微软雅黑" w:cs="Times New Roman" w:hint="eastAsia"/>
          <w:b/>
          <w:color w:val="000000"/>
          <w:sz w:val="32"/>
          <w:szCs w:val="32"/>
        </w:rPr>
        <w:t>智慧芽</w:t>
      </w:r>
      <w:r w:rsidR="00AC2E9B" w:rsidRPr="00822696">
        <w:rPr>
          <w:rFonts w:ascii="微软雅黑" w:eastAsia="微软雅黑" w:hAnsi="微软雅黑" w:cs="Times New Roman" w:hint="eastAsia"/>
          <w:b/>
          <w:color w:val="000000"/>
          <w:sz w:val="32"/>
          <w:szCs w:val="32"/>
        </w:rPr>
        <w:t>培训</w:t>
      </w:r>
      <w:r>
        <w:rPr>
          <w:rFonts w:ascii="微软雅黑" w:eastAsia="微软雅黑" w:hAnsi="微软雅黑" w:cs="Times New Roman" w:hint="eastAsia"/>
          <w:b/>
          <w:color w:val="000000"/>
          <w:sz w:val="32"/>
          <w:szCs w:val="32"/>
        </w:rPr>
        <w:t>业务</w:t>
      </w:r>
    </w:p>
    <w:p w:rsidR="00CC2D05" w:rsidRPr="00D2535A" w:rsidRDefault="00CC2D05" w:rsidP="00E2631B">
      <w:pPr>
        <w:spacing w:line="360" w:lineRule="auto"/>
        <w:jc w:val="center"/>
        <w:rPr>
          <w:rFonts w:ascii="微软雅黑" w:eastAsia="微软雅黑" w:hAnsi="微软雅黑" w:cs="Times New Roman"/>
          <w:color w:val="000000"/>
          <w:sz w:val="32"/>
          <w:szCs w:val="32"/>
        </w:rPr>
      </w:pPr>
    </w:p>
    <w:p w:rsidR="00040294" w:rsidRDefault="008558A7" w:rsidP="00E2631B">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智慧芽培训业务</w:t>
      </w:r>
      <w:r w:rsidR="00AC2E9B">
        <w:rPr>
          <w:rFonts w:asciiTheme="minorEastAsia" w:eastAsiaTheme="minorEastAsia" w:hAnsiTheme="minorEastAsia" w:hint="eastAsia"/>
        </w:rPr>
        <w:t>依托</w:t>
      </w:r>
      <w:r w:rsidR="00E52564" w:rsidRPr="007311C3">
        <w:rPr>
          <w:rFonts w:asciiTheme="minorEastAsia" w:eastAsiaTheme="minorEastAsia" w:hAnsiTheme="minorEastAsia" w:hint="eastAsia"/>
        </w:rPr>
        <w:t>智慧芽学院</w:t>
      </w:r>
      <w:r w:rsidR="00C11BA1">
        <w:rPr>
          <w:rFonts w:asciiTheme="minorEastAsia" w:eastAsiaTheme="minorEastAsia" w:hAnsiTheme="minorEastAsia" w:hint="eastAsia"/>
        </w:rPr>
        <w:t>，</w:t>
      </w:r>
      <w:r w:rsidR="00E52564" w:rsidRPr="007311C3">
        <w:rPr>
          <w:rFonts w:asciiTheme="minorEastAsia" w:eastAsiaTheme="minorEastAsia" w:hAnsiTheme="minorEastAsia" w:hint="eastAsia"/>
        </w:rPr>
        <w:t>为</w:t>
      </w:r>
      <w:r w:rsidR="00FC18E9">
        <w:rPr>
          <w:rFonts w:asciiTheme="minorEastAsia" w:eastAsiaTheme="minorEastAsia" w:hAnsiTheme="minorEastAsia" w:hint="eastAsia"/>
        </w:rPr>
        <w:t>知识产权行业内</w:t>
      </w:r>
      <w:r>
        <w:rPr>
          <w:rFonts w:asciiTheme="minorEastAsia" w:eastAsiaTheme="minorEastAsia" w:hAnsiTheme="minorEastAsia" w:hint="eastAsia"/>
        </w:rPr>
        <w:t>相关人员</w:t>
      </w:r>
      <w:r w:rsidR="00C11BA1">
        <w:rPr>
          <w:rFonts w:asciiTheme="minorEastAsia" w:eastAsiaTheme="minorEastAsia" w:hAnsiTheme="minorEastAsia" w:hint="eastAsia"/>
        </w:rPr>
        <w:t>提供</w:t>
      </w:r>
      <w:r w:rsidR="00E52564" w:rsidRPr="007311C3">
        <w:rPr>
          <w:rFonts w:asciiTheme="minorEastAsia" w:eastAsiaTheme="minorEastAsia" w:hAnsiTheme="minorEastAsia" w:hint="eastAsia"/>
        </w:rPr>
        <w:t>专业</w:t>
      </w:r>
      <w:r w:rsidR="00C11BA1">
        <w:rPr>
          <w:rFonts w:asciiTheme="minorEastAsia" w:eastAsiaTheme="minorEastAsia" w:hAnsiTheme="minorEastAsia" w:hint="eastAsia"/>
        </w:rPr>
        <w:t>化</w:t>
      </w:r>
      <w:r w:rsidR="00E52564" w:rsidRPr="007311C3">
        <w:rPr>
          <w:rFonts w:asciiTheme="minorEastAsia" w:eastAsiaTheme="minorEastAsia" w:hAnsiTheme="minorEastAsia" w:hint="eastAsia"/>
        </w:rPr>
        <w:t>、系统</w:t>
      </w:r>
      <w:r w:rsidR="00C11BA1">
        <w:rPr>
          <w:rFonts w:asciiTheme="minorEastAsia" w:eastAsiaTheme="minorEastAsia" w:hAnsiTheme="minorEastAsia" w:hint="eastAsia"/>
        </w:rPr>
        <w:t>化、精品化的培训资源和培训课程</w:t>
      </w:r>
      <w:r w:rsidR="00E52564" w:rsidRPr="007311C3">
        <w:rPr>
          <w:rFonts w:asciiTheme="minorEastAsia" w:eastAsiaTheme="minorEastAsia" w:hAnsiTheme="minorEastAsia" w:hint="eastAsia"/>
        </w:rPr>
        <w:t>。</w:t>
      </w:r>
      <w:r w:rsidR="00C11BA1">
        <w:rPr>
          <w:rFonts w:asciiTheme="minorEastAsia" w:eastAsiaTheme="minorEastAsia" w:hAnsiTheme="minorEastAsia" w:hint="eastAsia"/>
        </w:rPr>
        <w:t>目前</w:t>
      </w:r>
      <w:r>
        <w:rPr>
          <w:rFonts w:asciiTheme="minorEastAsia" w:eastAsiaTheme="minorEastAsia" w:hAnsiTheme="minorEastAsia" w:hint="eastAsia"/>
        </w:rPr>
        <w:t>包括</w:t>
      </w:r>
      <w:r w:rsidR="00E52564" w:rsidRPr="007311C3">
        <w:rPr>
          <w:rFonts w:asciiTheme="minorEastAsia" w:eastAsiaTheme="minorEastAsia" w:hAnsiTheme="minorEastAsia" w:hint="eastAsia"/>
        </w:rPr>
        <w:t>三百多位</w:t>
      </w:r>
      <w:r w:rsidR="00C11BA1">
        <w:rPr>
          <w:rFonts w:asciiTheme="minorEastAsia" w:eastAsiaTheme="minorEastAsia" w:hAnsiTheme="minorEastAsia" w:hint="eastAsia"/>
        </w:rPr>
        <w:t>优秀讲师、</w:t>
      </w:r>
      <w:r w:rsidR="00E52564" w:rsidRPr="007311C3">
        <w:rPr>
          <w:rFonts w:asciiTheme="minorEastAsia" w:eastAsiaTheme="minorEastAsia" w:hAnsiTheme="minorEastAsia" w:hint="eastAsia"/>
        </w:rPr>
        <w:t>涵盖知识产权的创造、保护、管理、运用等</w:t>
      </w:r>
      <w:r w:rsidR="00C11BA1">
        <w:rPr>
          <w:rFonts w:asciiTheme="minorEastAsia" w:eastAsiaTheme="minorEastAsia" w:hAnsiTheme="minorEastAsia" w:hint="eastAsia"/>
        </w:rPr>
        <w:t>全生命周期管理环节的</w:t>
      </w:r>
      <w:r w:rsidR="00E52564" w:rsidRPr="007311C3">
        <w:rPr>
          <w:rFonts w:asciiTheme="minorEastAsia" w:eastAsiaTheme="minorEastAsia" w:hAnsiTheme="minorEastAsia" w:hint="eastAsia"/>
        </w:rPr>
        <w:t>四百多节</w:t>
      </w:r>
      <w:r w:rsidR="00E52564" w:rsidRPr="007311C3">
        <w:rPr>
          <w:rFonts w:asciiTheme="minorEastAsia" w:eastAsiaTheme="minorEastAsia" w:hAnsiTheme="minorEastAsia"/>
        </w:rPr>
        <w:t>优质</w:t>
      </w:r>
      <w:r w:rsidR="00E52564" w:rsidRPr="007311C3">
        <w:rPr>
          <w:rFonts w:asciiTheme="minorEastAsia" w:eastAsiaTheme="minorEastAsia" w:hAnsiTheme="minorEastAsia" w:hint="eastAsia"/>
        </w:rPr>
        <w:t>课程</w:t>
      </w:r>
      <w:r w:rsidR="00C11BA1">
        <w:rPr>
          <w:rFonts w:asciiTheme="minorEastAsia" w:eastAsiaTheme="minorEastAsia" w:hAnsiTheme="minorEastAsia" w:hint="eastAsia"/>
        </w:rPr>
        <w:t>。</w:t>
      </w:r>
    </w:p>
    <w:p w:rsidR="00EF3D5D" w:rsidRPr="00B91C10" w:rsidRDefault="005F1CA2" w:rsidP="00E2631B">
      <w:pPr>
        <w:pStyle w:val="1"/>
        <w:spacing w:line="360" w:lineRule="auto"/>
      </w:pPr>
      <w:r>
        <w:rPr>
          <w:rFonts w:hint="eastAsia"/>
        </w:rPr>
        <w:t>一、</w:t>
      </w:r>
      <w:r w:rsidR="00F44C47">
        <w:rPr>
          <w:rFonts w:hint="eastAsia"/>
        </w:rPr>
        <w:t>优质</w:t>
      </w:r>
      <w:r w:rsidR="00600EE1">
        <w:rPr>
          <w:rFonts w:hint="eastAsia"/>
        </w:rPr>
        <w:t>培训</w:t>
      </w:r>
      <w:r w:rsidR="00440EFE">
        <w:t>资源</w:t>
      </w:r>
    </w:p>
    <w:p w:rsidR="007311C3" w:rsidRPr="00676295" w:rsidRDefault="00676295" w:rsidP="00676295">
      <w:pPr>
        <w:pStyle w:val="2"/>
      </w:pPr>
      <w:r>
        <w:rPr>
          <w:rFonts w:hint="eastAsia"/>
        </w:rPr>
        <w:t>1.1</w:t>
      </w:r>
      <w:r w:rsidR="00440EFE" w:rsidRPr="00676295">
        <w:rPr>
          <w:rFonts w:hint="eastAsia"/>
        </w:rPr>
        <w:t>线上</w:t>
      </w:r>
      <w:r w:rsidR="00600EE1">
        <w:rPr>
          <w:rFonts w:hint="eastAsia"/>
        </w:rPr>
        <w:t>培训</w:t>
      </w:r>
      <w:r w:rsidR="00822696">
        <w:t>课程</w:t>
      </w:r>
    </w:p>
    <w:p w:rsidR="008152EF" w:rsidRDefault="00F44C47" w:rsidP="00FC18E9">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目前</w:t>
      </w:r>
      <w:r w:rsidR="00FC18E9">
        <w:rPr>
          <w:rFonts w:asciiTheme="minorEastAsia" w:eastAsiaTheme="minorEastAsia" w:hAnsiTheme="minorEastAsia" w:hint="eastAsia"/>
        </w:rPr>
        <w:t>根据课程难度分为初级、中级、高级三个级别</w:t>
      </w:r>
      <w:r w:rsidR="008152EF">
        <w:rPr>
          <w:rFonts w:asciiTheme="minorEastAsia" w:eastAsiaTheme="minorEastAsia" w:hAnsiTheme="minorEastAsia" w:hint="eastAsia"/>
        </w:rPr>
        <w:t>，</w:t>
      </w:r>
      <w:r w:rsidR="007311C3" w:rsidRPr="00401B13">
        <w:rPr>
          <w:rFonts w:asciiTheme="minorEastAsia" w:eastAsiaTheme="minorEastAsia" w:hAnsiTheme="minorEastAsia" w:hint="eastAsia"/>
        </w:rPr>
        <w:t>覆盖</w:t>
      </w:r>
      <w:r w:rsidR="007311C3" w:rsidRPr="00401B13">
        <w:rPr>
          <w:rFonts w:asciiTheme="minorEastAsia" w:eastAsiaTheme="minorEastAsia" w:hAnsiTheme="minorEastAsia"/>
        </w:rPr>
        <w:t>400</w:t>
      </w:r>
      <w:r w:rsidR="007311C3" w:rsidRPr="00401B13">
        <w:rPr>
          <w:rFonts w:asciiTheme="minorEastAsia" w:eastAsiaTheme="minorEastAsia" w:hAnsiTheme="minorEastAsia" w:hint="eastAsia"/>
        </w:rPr>
        <w:t>多个免费线上</w:t>
      </w:r>
      <w:r>
        <w:rPr>
          <w:rFonts w:asciiTheme="minorEastAsia" w:eastAsiaTheme="minorEastAsia" w:hAnsiTheme="minorEastAsia" w:hint="eastAsia"/>
        </w:rPr>
        <w:t>培训</w:t>
      </w:r>
      <w:r w:rsidR="007311C3" w:rsidRPr="00401B13">
        <w:rPr>
          <w:rFonts w:asciiTheme="minorEastAsia" w:eastAsiaTheme="minorEastAsia" w:hAnsiTheme="minorEastAsia" w:hint="eastAsia"/>
        </w:rPr>
        <w:t>课程</w:t>
      </w:r>
      <w:r w:rsidR="00FC18E9">
        <w:rPr>
          <w:rFonts w:asciiTheme="minorEastAsia" w:eastAsiaTheme="minorEastAsia" w:hAnsiTheme="minorEastAsia" w:hint="eastAsia"/>
        </w:rPr>
        <w:t>，为</w:t>
      </w:r>
      <w:r w:rsidR="008152EF" w:rsidRPr="00401B13">
        <w:rPr>
          <w:rFonts w:asciiTheme="minorEastAsia" w:eastAsiaTheme="minorEastAsia" w:hAnsiTheme="minorEastAsia"/>
        </w:rPr>
        <w:t>IP</w:t>
      </w:r>
      <w:r w:rsidR="008152EF" w:rsidRPr="00401B13">
        <w:rPr>
          <w:rFonts w:asciiTheme="minorEastAsia" w:eastAsiaTheme="minorEastAsia" w:hAnsiTheme="minorEastAsia" w:hint="eastAsia"/>
        </w:rPr>
        <w:t>从业者和研发人员</w:t>
      </w:r>
      <w:r w:rsidR="008152EF">
        <w:rPr>
          <w:rFonts w:asciiTheme="minorEastAsia" w:eastAsiaTheme="minorEastAsia" w:hAnsiTheme="minorEastAsia" w:hint="eastAsia"/>
        </w:rPr>
        <w:t>，</w:t>
      </w:r>
      <w:r w:rsidR="008152EF">
        <w:rPr>
          <w:rFonts w:asciiTheme="minorEastAsia" w:eastAsiaTheme="minorEastAsia" w:hAnsiTheme="minorEastAsia"/>
        </w:rPr>
        <w:t>也包括在校学生</w:t>
      </w:r>
      <w:r w:rsidR="00FC18E9">
        <w:rPr>
          <w:rFonts w:asciiTheme="minorEastAsia" w:eastAsiaTheme="minorEastAsia" w:hAnsiTheme="minorEastAsia" w:hint="eastAsia"/>
        </w:rPr>
        <w:t>提供了方便快捷的线上培训服务。</w:t>
      </w:r>
    </w:p>
    <w:p w:rsidR="008152EF" w:rsidRDefault="00FC18E9" w:rsidP="00FC18E9">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培训课程</w:t>
      </w:r>
      <w:r w:rsidR="008152EF">
        <w:rPr>
          <w:rFonts w:asciiTheme="minorEastAsia" w:eastAsiaTheme="minorEastAsia" w:hAnsiTheme="minorEastAsia" w:hint="eastAsia"/>
        </w:rPr>
        <w:t>按照</w:t>
      </w:r>
      <w:r w:rsidR="00160309">
        <w:rPr>
          <w:rFonts w:asciiTheme="minorEastAsia" w:eastAsiaTheme="minorEastAsia" w:hAnsiTheme="minorEastAsia" w:hint="eastAsia"/>
        </w:rPr>
        <w:t>角色</w:t>
      </w:r>
      <w:r w:rsidR="008152EF">
        <w:rPr>
          <w:rFonts w:asciiTheme="minorEastAsia" w:eastAsiaTheme="minorEastAsia" w:hAnsiTheme="minorEastAsia" w:hint="eastAsia"/>
        </w:rPr>
        <w:t>分为</w:t>
      </w:r>
      <w:r w:rsidR="00160309">
        <w:rPr>
          <w:rFonts w:asciiTheme="minorEastAsia" w:eastAsiaTheme="minorEastAsia" w:hAnsiTheme="minorEastAsia" w:hint="eastAsia"/>
        </w:rPr>
        <w:t>：</w:t>
      </w:r>
      <w:r w:rsidR="008152EF">
        <w:rPr>
          <w:rFonts w:asciiTheme="minorEastAsia" w:eastAsiaTheme="minorEastAsia" w:hAnsiTheme="minorEastAsia" w:hint="eastAsia"/>
        </w:rPr>
        <w:t>“企业管理人才”、“专利代理人”、“专利分析师”、“专利律师”等四大方面。</w:t>
      </w:r>
    </w:p>
    <w:p w:rsidR="008152EF" w:rsidRDefault="008152EF" w:rsidP="00FC18E9">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按照</w:t>
      </w:r>
      <w:r w:rsidR="00160309">
        <w:rPr>
          <w:rFonts w:asciiTheme="minorEastAsia" w:eastAsiaTheme="minorEastAsia" w:hAnsiTheme="minorEastAsia" w:hint="eastAsia"/>
        </w:rPr>
        <w:t>专业技能</w:t>
      </w:r>
      <w:r>
        <w:rPr>
          <w:rFonts w:asciiTheme="minorEastAsia" w:eastAsiaTheme="minorEastAsia" w:hAnsiTheme="minorEastAsia" w:hint="eastAsia"/>
        </w:rPr>
        <w:t>类别分为：“专代考试”、“专利申请”、“专利检索”、“专利分析”、“专利法律”、“运营管理”、“专业领域”等七大类。</w:t>
      </w:r>
    </w:p>
    <w:p w:rsidR="005F23DA" w:rsidRPr="005F23DA" w:rsidRDefault="00F835BC" w:rsidP="00E2631B">
      <w:pPr>
        <w:spacing w:line="360" w:lineRule="auto"/>
        <w:rPr>
          <w:rFonts w:asciiTheme="minorEastAsia" w:eastAsiaTheme="minorEastAsia" w:hAnsiTheme="minorEastAsia"/>
        </w:rPr>
      </w:pPr>
      <w:r>
        <w:rPr>
          <w:noProof/>
        </w:rPr>
        <w:drawing>
          <wp:anchor distT="0" distB="0" distL="114300" distR="114300" simplePos="0" relativeHeight="251659264" behindDoc="0" locked="0" layoutInCell="1" allowOverlap="1" wp14:anchorId="424C8406" wp14:editId="22D77987">
            <wp:simplePos x="0" y="0"/>
            <wp:positionH relativeFrom="column">
              <wp:posOffset>8195</wp:posOffset>
            </wp:positionH>
            <wp:positionV relativeFrom="page">
              <wp:posOffset>7521575</wp:posOffset>
            </wp:positionV>
            <wp:extent cx="5274000" cy="2095200"/>
            <wp:effectExtent l="0" t="0" r="3175" b="63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000" cy="2095200"/>
                    </a:xfrm>
                    <a:prstGeom prst="rect">
                      <a:avLst/>
                    </a:prstGeom>
                  </pic:spPr>
                </pic:pic>
              </a:graphicData>
            </a:graphic>
            <wp14:sizeRelH relativeFrom="margin">
              <wp14:pctWidth>0</wp14:pctWidth>
            </wp14:sizeRelH>
            <wp14:sizeRelV relativeFrom="margin">
              <wp14:pctHeight>0</wp14:pctHeight>
            </wp14:sizeRelV>
          </wp:anchor>
        </w:drawing>
      </w:r>
      <w:r w:rsidR="008152EF" w:rsidRPr="00401B13">
        <w:rPr>
          <w:rFonts w:asciiTheme="minorEastAsia" w:eastAsiaTheme="minorEastAsia" w:hAnsiTheme="minorEastAsia"/>
        </w:rPr>
        <w:t xml:space="preserve"> </w:t>
      </w:r>
      <w:r w:rsidR="005F23DA">
        <w:rPr>
          <w:noProof/>
        </w:rPr>
        <w:drawing>
          <wp:inline distT="0" distB="0" distL="0" distR="0" wp14:anchorId="2DE2E6A9" wp14:editId="318DAA5F">
            <wp:extent cx="5274310" cy="101854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1018540"/>
                    </a:xfrm>
                    <a:prstGeom prst="rect">
                      <a:avLst/>
                    </a:prstGeom>
                  </pic:spPr>
                </pic:pic>
              </a:graphicData>
            </a:graphic>
          </wp:inline>
        </w:drawing>
      </w:r>
    </w:p>
    <w:p w:rsidR="007311C3" w:rsidRDefault="007311C3" w:rsidP="004013B7">
      <w:pPr>
        <w:spacing w:line="360" w:lineRule="auto"/>
        <w:ind w:leftChars="-59" w:left="-142"/>
        <w:rPr>
          <w:rFonts w:asciiTheme="minorEastAsia" w:eastAsiaTheme="minorEastAsia" w:hAnsiTheme="minorEastAsia"/>
        </w:rPr>
      </w:pPr>
    </w:p>
    <w:p w:rsidR="00F835BC" w:rsidRDefault="00F835BC" w:rsidP="004013B7">
      <w:pPr>
        <w:spacing w:line="360" w:lineRule="auto"/>
        <w:ind w:leftChars="-59" w:left="-142"/>
        <w:rPr>
          <w:rFonts w:asciiTheme="minorEastAsia" w:eastAsiaTheme="minorEastAsia" w:hAnsiTheme="minorEastAsia"/>
        </w:rPr>
      </w:pPr>
    </w:p>
    <w:p w:rsidR="00F835BC" w:rsidRDefault="00F835BC" w:rsidP="004013B7">
      <w:pPr>
        <w:spacing w:line="360" w:lineRule="auto"/>
        <w:ind w:leftChars="-59" w:left="-142"/>
        <w:rPr>
          <w:rFonts w:asciiTheme="minorEastAsia" w:eastAsiaTheme="minorEastAsia" w:hAnsiTheme="minorEastAsia"/>
        </w:rPr>
      </w:pPr>
    </w:p>
    <w:p w:rsidR="00F835BC" w:rsidRDefault="00F835BC" w:rsidP="004013B7">
      <w:pPr>
        <w:spacing w:line="360" w:lineRule="auto"/>
        <w:ind w:leftChars="-59" w:left="-142"/>
        <w:rPr>
          <w:rFonts w:asciiTheme="minorEastAsia" w:eastAsiaTheme="minorEastAsia" w:hAnsiTheme="minorEastAsia"/>
        </w:rPr>
      </w:pPr>
    </w:p>
    <w:p w:rsidR="00F835BC" w:rsidRDefault="00F835BC" w:rsidP="004013B7">
      <w:pPr>
        <w:spacing w:line="360" w:lineRule="auto"/>
        <w:ind w:leftChars="-59" w:left="-142"/>
        <w:rPr>
          <w:rFonts w:asciiTheme="minorEastAsia" w:eastAsiaTheme="minorEastAsia" w:hAnsiTheme="minorEastAsia"/>
        </w:rPr>
      </w:pPr>
    </w:p>
    <w:p w:rsidR="00F835BC" w:rsidRDefault="00F835BC" w:rsidP="004013B7">
      <w:pPr>
        <w:spacing w:line="360" w:lineRule="auto"/>
        <w:ind w:leftChars="-59" w:left="-142"/>
        <w:rPr>
          <w:rFonts w:asciiTheme="minorEastAsia" w:eastAsiaTheme="minorEastAsia" w:hAnsiTheme="minorEastAsia"/>
        </w:rPr>
      </w:pPr>
    </w:p>
    <w:p w:rsidR="00C7359F" w:rsidRDefault="008304EC" w:rsidP="00C7359F">
      <w:pPr>
        <w:pStyle w:val="3"/>
      </w:pPr>
      <w:r>
        <w:rPr>
          <w:rFonts w:hint="eastAsia"/>
        </w:rPr>
        <w:lastRenderedPageBreak/>
        <w:t>1.1.1专代考试</w:t>
      </w:r>
    </w:p>
    <w:p w:rsidR="00C7359F" w:rsidRDefault="00C7359F" w:rsidP="00F2103D">
      <w:pPr>
        <w:spacing w:line="360" w:lineRule="auto"/>
        <w:rPr>
          <w:rFonts w:asciiTheme="minorEastAsia" w:eastAsiaTheme="minorEastAsia" w:hAnsiTheme="minorEastAsia"/>
          <w:szCs w:val="21"/>
        </w:rPr>
      </w:pPr>
      <w:r>
        <w:rPr>
          <w:rFonts w:hint="eastAsia"/>
        </w:rPr>
        <w:t>提供专代考试的专业化培训服务，包括专利法、相关法以及实务的法条讲解、真题解析以及答题技巧等。</w:t>
      </w:r>
      <w:r w:rsidR="00452C77">
        <w:rPr>
          <w:rFonts w:asciiTheme="minorEastAsia" w:eastAsiaTheme="minorEastAsia" w:hAnsiTheme="minorEastAsia" w:hint="eastAsia"/>
          <w:szCs w:val="21"/>
        </w:rPr>
        <w:t>相关课程</w:t>
      </w:r>
      <w:r w:rsidR="00452C77">
        <w:rPr>
          <w:rFonts w:asciiTheme="minorEastAsia" w:eastAsiaTheme="minorEastAsia" w:hAnsiTheme="minorEastAsia"/>
          <w:szCs w:val="21"/>
        </w:rPr>
        <w:t>邀请到</w:t>
      </w:r>
      <w:r w:rsidR="00452C77">
        <w:rPr>
          <w:rFonts w:asciiTheme="minorEastAsia" w:eastAsiaTheme="minorEastAsia" w:hAnsiTheme="minorEastAsia" w:hint="eastAsia"/>
          <w:szCs w:val="21"/>
        </w:rPr>
        <w:t>原</w:t>
      </w:r>
      <w:r w:rsidR="00452C77">
        <w:rPr>
          <w:rFonts w:asciiTheme="minorEastAsia" w:eastAsiaTheme="minorEastAsia" w:hAnsiTheme="minorEastAsia"/>
          <w:szCs w:val="21"/>
        </w:rPr>
        <w:t>国家知识产权局专代培训泰斗吴观乐老师</w:t>
      </w:r>
      <w:r w:rsidR="00452C77">
        <w:rPr>
          <w:rFonts w:asciiTheme="minorEastAsia" w:eastAsiaTheme="minorEastAsia" w:hAnsiTheme="minorEastAsia" w:hint="eastAsia"/>
          <w:szCs w:val="21"/>
        </w:rPr>
        <w:t>，</w:t>
      </w:r>
      <w:r w:rsidR="00452C77">
        <w:rPr>
          <w:rFonts w:asciiTheme="minorEastAsia" w:eastAsiaTheme="minorEastAsia" w:hAnsiTheme="minorEastAsia"/>
          <w:szCs w:val="21"/>
        </w:rPr>
        <w:t>北京大学黄菁茹</w:t>
      </w:r>
      <w:r w:rsidR="00452C77">
        <w:rPr>
          <w:rFonts w:asciiTheme="minorEastAsia" w:eastAsiaTheme="minorEastAsia" w:hAnsiTheme="minorEastAsia" w:hint="eastAsia"/>
          <w:szCs w:val="21"/>
        </w:rPr>
        <w:t>博士</w:t>
      </w:r>
      <w:r w:rsidR="00452C77">
        <w:rPr>
          <w:rFonts w:asciiTheme="minorEastAsia" w:eastAsiaTheme="minorEastAsia" w:hAnsiTheme="minorEastAsia"/>
          <w:szCs w:val="21"/>
        </w:rPr>
        <w:t>，</w:t>
      </w:r>
      <w:r w:rsidR="00452C77">
        <w:rPr>
          <w:rFonts w:asciiTheme="minorEastAsia" w:eastAsiaTheme="minorEastAsia" w:hAnsiTheme="minorEastAsia" w:hint="eastAsia"/>
          <w:szCs w:val="21"/>
        </w:rPr>
        <w:t>专代</w:t>
      </w:r>
      <w:r w:rsidR="00452C77">
        <w:rPr>
          <w:rFonts w:asciiTheme="minorEastAsia" w:eastAsiaTheme="minorEastAsia" w:hAnsiTheme="minorEastAsia"/>
          <w:szCs w:val="21"/>
        </w:rPr>
        <w:t>考试培训名师</w:t>
      </w:r>
      <w:r w:rsidR="00452C77">
        <w:rPr>
          <w:rFonts w:asciiTheme="minorEastAsia" w:eastAsiaTheme="minorEastAsia" w:hAnsiTheme="minorEastAsia" w:hint="eastAsia"/>
          <w:szCs w:val="21"/>
        </w:rPr>
        <w:t>——</w:t>
      </w:r>
      <w:r w:rsidR="00452C77" w:rsidRPr="002D320A">
        <w:rPr>
          <w:rFonts w:asciiTheme="minorEastAsia" w:eastAsiaTheme="minorEastAsia" w:hAnsiTheme="minorEastAsia" w:hint="eastAsia"/>
          <w:szCs w:val="21"/>
        </w:rPr>
        <w:t>北京科慧远咨询有限公司</w:t>
      </w:r>
      <w:r w:rsidR="00452C77">
        <w:rPr>
          <w:rFonts w:asciiTheme="minorEastAsia" w:eastAsiaTheme="minorEastAsia" w:hAnsiTheme="minorEastAsia" w:hint="eastAsia"/>
          <w:szCs w:val="21"/>
        </w:rPr>
        <w:t>合伙人王乾旭</w:t>
      </w:r>
      <w:r w:rsidR="00452C77">
        <w:rPr>
          <w:rFonts w:asciiTheme="minorEastAsia" w:eastAsiaTheme="minorEastAsia" w:hAnsiTheme="minorEastAsia"/>
          <w:szCs w:val="21"/>
        </w:rPr>
        <w:t>，</w:t>
      </w:r>
      <w:r w:rsidR="00452C77" w:rsidRPr="002D320A">
        <w:rPr>
          <w:rFonts w:asciiTheme="minorEastAsia" w:eastAsiaTheme="minorEastAsia" w:hAnsiTheme="minorEastAsia" w:hint="eastAsia"/>
          <w:szCs w:val="21"/>
        </w:rPr>
        <w:t>北京轻创知识产权代理有限公司</w:t>
      </w:r>
      <w:r w:rsidR="00452C77" w:rsidRPr="002D320A">
        <w:rPr>
          <w:rFonts w:asciiTheme="minorEastAsia" w:eastAsiaTheme="minorEastAsia" w:hAnsiTheme="minorEastAsia"/>
          <w:szCs w:val="21"/>
        </w:rPr>
        <w:t>总经理</w:t>
      </w:r>
      <w:r w:rsidR="00452C77">
        <w:rPr>
          <w:rFonts w:asciiTheme="minorEastAsia" w:eastAsiaTheme="minorEastAsia" w:hAnsiTheme="minorEastAsia" w:hint="eastAsia"/>
          <w:szCs w:val="21"/>
        </w:rPr>
        <w:t>杨立等</w:t>
      </w:r>
      <w:r w:rsidR="00452C77">
        <w:rPr>
          <w:rFonts w:asciiTheme="minorEastAsia" w:eastAsiaTheme="minorEastAsia" w:hAnsiTheme="minorEastAsia"/>
          <w:szCs w:val="21"/>
        </w:rPr>
        <w:t>为专代考生提供</w:t>
      </w:r>
      <w:r w:rsidR="00452C77">
        <w:rPr>
          <w:rFonts w:asciiTheme="minorEastAsia" w:eastAsiaTheme="minorEastAsia" w:hAnsiTheme="minorEastAsia" w:hint="eastAsia"/>
          <w:szCs w:val="21"/>
        </w:rPr>
        <w:t>专业辅导</w:t>
      </w:r>
      <w:r w:rsidR="00452C77">
        <w:rPr>
          <w:rFonts w:asciiTheme="minorEastAsia" w:eastAsiaTheme="minorEastAsia" w:hAnsiTheme="minorEastAsia"/>
          <w:szCs w:val="21"/>
        </w:rPr>
        <w:t>。</w:t>
      </w:r>
    </w:p>
    <w:p w:rsidR="00452C77" w:rsidRDefault="00452C77" w:rsidP="00C7359F">
      <w:pPr>
        <w:spacing w:line="360" w:lineRule="auto"/>
        <w:rPr>
          <w:rFonts w:asciiTheme="minorEastAsia" w:eastAsiaTheme="minorEastAsia" w:hAnsiTheme="minorEastAsia"/>
          <w:szCs w:val="21"/>
        </w:rPr>
      </w:pPr>
    </w:p>
    <w:p w:rsidR="00452C77" w:rsidRDefault="00452C77" w:rsidP="00C7359F">
      <w:pPr>
        <w:spacing w:line="360" w:lineRule="auto"/>
        <w:rPr>
          <w:rFonts w:asciiTheme="minorEastAsia" w:eastAsiaTheme="minorEastAsia" w:hAnsiTheme="minorEastAsia"/>
          <w:szCs w:val="21"/>
        </w:rPr>
      </w:pPr>
    </w:p>
    <w:p w:rsidR="00452C77" w:rsidRPr="00C7359F" w:rsidRDefault="00452C77" w:rsidP="00C7359F">
      <w:pPr>
        <w:spacing w:line="360" w:lineRule="auto"/>
      </w:pPr>
    </w:p>
    <w:p w:rsidR="008304EC" w:rsidRDefault="00452C77" w:rsidP="008304EC">
      <w:r>
        <w:rPr>
          <w:noProof/>
        </w:rPr>
        <w:drawing>
          <wp:anchor distT="0" distB="0" distL="114300" distR="114300" simplePos="0" relativeHeight="251663360" behindDoc="0" locked="0" layoutInCell="1" allowOverlap="0" wp14:anchorId="3DA4CEE1" wp14:editId="0EC9C21F">
            <wp:simplePos x="0" y="0"/>
            <wp:positionH relativeFrom="column">
              <wp:posOffset>-25400</wp:posOffset>
            </wp:positionH>
            <wp:positionV relativeFrom="page">
              <wp:posOffset>2920773</wp:posOffset>
            </wp:positionV>
            <wp:extent cx="5274000" cy="2404800"/>
            <wp:effectExtent l="0" t="0" r="3175" b="0"/>
            <wp:wrapNone/>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000" cy="2404800"/>
                    </a:xfrm>
                    <a:prstGeom prst="rect">
                      <a:avLst/>
                    </a:prstGeom>
                  </pic:spPr>
                </pic:pic>
              </a:graphicData>
            </a:graphic>
            <wp14:sizeRelH relativeFrom="margin">
              <wp14:pctWidth>0</wp14:pctWidth>
            </wp14:sizeRelH>
            <wp14:sizeRelV relativeFrom="margin">
              <wp14:pctHeight>0</wp14:pctHeight>
            </wp14:sizeRelV>
          </wp:anchor>
        </w:drawing>
      </w:r>
    </w:p>
    <w:p w:rsidR="00C7359F" w:rsidRDefault="00C7359F" w:rsidP="008304EC"/>
    <w:p w:rsidR="00C7359F" w:rsidRDefault="00C7359F" w:rsidP="008304EC"/>
    <w:p w:rsidR="00C7359F" w:rsidRDefault="00C7359F" w:rsidP="008304EC"/>
    <w:p w:rsidR="00C7359F" w:rsidRDefault="00C7359F" w:rsidP="008304EC"/>
    <w:p w:rsidR="00C7359F" w:rsidRDefault="00C7359F" w:rsidP="008304EC"/>
    <w:p w:rsidR="00C7359F" w:rsidRDefault="00C7359F" w:rsidP="008304EC"/>
    <w:p w:rsidR="00C7359F" w:rsidRDefault="00C7359F" w:rsidP="008304EC"/>
    <w:p w:rsidR="00C7359F" w:rsidRDefault="00C7359F" w:rsidP="008304EC"/>
    <w:p w:rsidR="008304EC" w:rsidRDefault="008304EC" w:rsidP="008304EC">
      <w:pPr>
        <w:pStyle w:val="3"/>
      </w:pPr>
      <w:r>
        <w:rPr>
          <w:rFonts w:hint="eastAsia"/>
        </w:rPr>
        <w:t>1.1.2专利申请</w:t>
      </w:r>
    </w:p>
    <w:p w:rsidR="00C7359F" w:rsidRDefault="00085FC0" w:rsidP="00DB61A7">
      <w:pPr>
        <w:spacing w:line="360" w:lineRule="auto"/>
      </w:pPr>
      <w:r>
        <w:rPr>
          <w:rFonts w:hint="eastAsia"/>
        </w:rPr>
        <w:t>专利申请偏向实务，覆盖了中国专利新申请技巧、OA答辩技巧、复审、PCT申请、美国专利申请以及其他国际的专利申请实务知识。</w:t>
      </w:r>
    </w:p>
    <w:p w:rsidR="005369E9" w:rsidRDefault="00085FC0" w:rsidP="00C7359F">
      <w:r>
        <w:rPr>
          <w:noProof/>
        </w:rPr>
        <w:drawing>
          <wp:anchor distT="0" distB="0" distL="114300" distR="114300" simplePos="0" relativeHeight="251665408" behindDoc="0" locked="0" layoutInCell="1" allowOverlap="0" wp14:anchorId="3E8D3AE3" wp14:editId="1F5FAEF3">
            <wp:simplePos x="0" y="0"/>
            <wp:positionH relativeFrom="column">
              <wp:posOffset>-24070</wp:posOffset>
            </wp:positionH>
            <wp:positionV relativeFrom="page">
              <wp:posOffset>6918505</wp:posOffset>
            </wp:positionV>
            <wp:extent cx="5274000" cy="2170800"/>
            <wp:effectExtent l="0" t="0" r="3175" b="1270"/>
            <wp:wrapNone/>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000" cy="2170800"/>
                    </a:xfrm>
                    <a:prstGeom prst="rect">
                      <a:avLst/>
                    </a:prstGeom>
                  </pic:spPr>
                </pic:pic>
              </a:graphicData>
            </a:graphic>
            <wp14:sizeRelH relativeFrom="margin">
              <wp14:pctWidth>0</wp14:pctWidth>
            </wp14:sizeRelH>
            <wp14:sizeRelV relativeFrom="margin">
              <wp14:pctHeight>0</wp14:pctHeight>
            </wp14:sizeRelV>
          </wp:anchor>
        </w:drawing>
      </w:r>
    </w:p>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r>
        <w:rPr>
          <w:noProof/>
        </w:rPr>
        <w:drawing>
          <wp:anchor distT="0" distB="0" distL="114300" distR="114300" simplePos="0" relativeHeight="251667456" behindDoc="0" locked="0" layoutInCell="1" allowOverlap="0" wp14:anchorId="1255ECA9" wp14:editId="66B08C7F">
            <wp:simplePos x="0" y="0"/>
            <wp:positionH relativeFrom="column">
              <wp:posOffset>-25891</wp:posOffset>
            </wp:positionH>
            <wp:positionV relativeFrom="page">
              <wp:posOffset>1008380</wp:posOffset>
            </wp:positionV>
            <wp:extent cx="5274000" cy="2102400"/>
            <wp:effectExtent l="0" t="0" r="3175"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000" cy="2102400"/>
                    </a:xfrm>
                    <a:prstGeom prst="rect">
                      <a:avLst/>
                    </a:prstGeom>
                  </pic:spPr>
                </pic:pic>
              </a:graphicData>
            </a:graphic>
            <wp14:sizeRelH relativeFrom="margin">
              <wp14:pctWidth>0</wp14:pctWidth>
            </wp14:sizeRelH>
            <wp14:sizeRelV relativeFrom="margin">
              <wp14:pctHeight>0</wp14:pctHeight>
            </wp14:sizeRelV>
          </wp:anchor>
        </w:drawing>
      </w:r>
    </w:p>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Default="005369E9" w:rsidP="00C7359F"/>
    <w:p w:rsidR="005369E9" w:rsidRPr="00C7359F" w:rsidRDefault="005369E9" w:rsidP="00C7359F"/>
    <w:p w:rsidR="008304EC" w:rsidRDefault="008304EC" w:rsidP="008304EC">
      <w:pPr>
        <w:pStyle w:val="3"/>
      </w:pPr>
      <w:r>
        <w:rPr>
          <w:rFonts w:hint="eastAsia"/>
        </w:rPr>
        <w:t>1.1.3专利检索</w:t>
      </w:r>
    </w:p>
    <w:p w:rsidR="005369E9" w:rsidRDefault="00085FC0" w:rsidP="00DB61A7">
      <w:pPr>
        <w:spacing w:line="360" w:lineRule="auto"/>
      </w:pPr>
      <w:r>
        <w:rPr>
          <w:rFonts w:hint="eastAsia"/>
        </w:rPr>
        <w:t>专利检索培训包括检索工具的</w:t>
      </w:r>
      <w:r w:rsidR="005369E9">
        <w:rPr>
          <w:rFonts w:hint="eastAsia"/>
        </w:rPr>
        <w:t>产品使用</w:t>
      </w:r>
      <w:r>
        <w:rPr>
          <w:rFonts w:hint="eastAsia"/>
        </w:rPr>
        <w:t>技能、</w:t>
      </w:r>
      <w:r w:rsidR="005369E9">
        <w:t>专利文献</w:t>
      </w:r>
      <w:r>
        <w:rPr>
          <w:rFonts w:hint="eastAsia"/>
        </w:rPr>
        <w:t>、</w:t>
      </w:r>
      <w:r w:rsidR="005369E9">
        <w:t>专利制度</w:t>
      </w:r>
      <w:r>
        <w:rPr>
          <w:rFonts w:hint="eastAsia"/>
        </w:rPr>
        <w:t>、</w:t>
      </w:r>
      <w:r w:rsidR="005369E9">
        <w:t>分类号</w:t>
      </w:r>
      <w:r>
        <w:rPr>
          <w:rFonts w:hint="eastAsia"/>
        </w:rPr>
        <w:t>、</w:t>
      </w:r>
      <w:r w:rsidR="005369E9">
        <w:t>检索策略</w:t>
      </w:r>
      <w:r>
        <w:rPr>
          <w:rFonts w:hint="eastAsia"/>
        </w:rPr>
        <w:t>等检索知识以及</w:t>
      </w:r>
      <w:r w:rsidR="005369E9">
        <w:t>查新检索</w:t>
      </w:r>
      <w:r>
        <w:rPr>
          <w:rFonts w:hint="eastAsia"/>
        </w:rPr>
        <w:t>、</w:t>
      </w:r>
      <w:r w:rsidR="005369E9">
        <w:t>无效检索</w:t>
      </w:r>
      <w:r>
        <w:rPr>
          <w:rFonts w:hint="eastAsia"/>
        </w:rPr>
        <w:t>、</w:t>
      </w:r>
      <w:r w:rsidR="005369E9">
        <w:t>防侵权检索</w:t>
      </w:r>
      <w:r>
        <w:rPr>
          <w:rFonts w:hint="eastAsia"/>
        </w:rPr>
        <w:t>、</w:t>
      </w:r>
      <w:r w:rsidR="005369E9">
        <w:t>技术主题检索</w:t>
      </w:r>
      <w:r>
        <w:rPr>
          <w:rFonts w:hint="eastAsia"/>
        </w:rPr>
        <w:t>等各类检索技能。</w:t>
      </w:r>
    </w:p>
    <w:p w:rsidR="005369E9" w:rsidRDefault="00085FC0" w:rsidP="005369E9">
      <w:r>
        <w:rPr>
          <w:noProof/>
        </w:rPr>
        <w:drawing>
          <wp:anchor distT="0" distB="0" distL="114300" distR="114300" simplePos="0" relativeHeight="251669504" behindDoc="0" locked="0" layoutInCell="1" allowOverlap="1" wp14:anchorId="30CE6393" wp14:editId="5550CB69">
            <wp:simplePos x="0" y="0"/>
            <wp:positionH relativeFrom="column">
              <wp:posOffset>-17780</wp:posOffset>
            </wp:positionH>
            <wp:positionV relativeFrom="paragraph">
              <wp:posOffset>128270</wp:posOffset>
            </wp:positionV>
            <wp:extent cx="5274310" cy="2110105"/>
            <wp:effectExtent l="0" t="0" r="2540" b="4445"/>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110105"/>
                    </a:xfrm>
                    <a:prstGeom prst="rect">
                      <a:avLst/>
                    </a:prstGeom>
                  </pic:spPr>
                </pic:pic>
              </a:graphicData>
            </a:graphic>
          </wp:anchor>
        </w:drawing>
      </w:r>
    </w:p>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8304EC" w:rsidRDefault="008304EC" w:rsidP="008304EC">
      <w:pPr>
        <w:pStyle w:val="3"/>
      </w:pPr>
      <w:r>
        <w:rPr>
          <w:rFonts w:hint="eastAsia"/>
        </w:rPr>
        <w:t>1.1.4专利分析</w:t>
      </w:r>
    </w:p>
    <w:p w:rsidR="005369E9" w:rsidRDefault="005A6131" w:rsidP="005A6131">
      <w:pPr>
        <w:spacing w:line="360" w:lineRule="auto"/>
      </w:pPr>
      <w:r>
        <w:rPr>
          <w:rFonts w:hint="eastAsia"/>
        </w:rPr>
        <w:t>专利分析包括</w:t>
      </w:r>
      <w:r w:rsidR="005369E9">
        <w:t>分析概述</w:t>
      </w:r>
      <w:r>
        <w:rPr>
          <w:rFonts w:hint="eastAsia"/>
        </w:rPr>
        <w:t>、</w:t>
      </w:r>
      <w:r w:rsidR="005369E9">
        <w:t>图表处理</w:t>
      </w:r>
      <w:r>
        <w:rPr>
          <w:rFonts w:hint="eastAsia"/>
        </w:rPr>
        <w:t>等基本知识，同时提供</w:t>
      </w:r>
      <w:r w:rsidR="005369E9">
        <w:t>专利信息分析</w:t>
      </w:r>
      <w:r>
        <w:rPr>
          <w:rFonts w:hint="eastAsia"/>
        </w:rPr>
        <w:t>、</w:t>
      </w:r>
      <w:r w:rsidR="005369E9">
        <w:t>侵权风险分析</w:t>
      </w:r>
      <w:r>
        <w:rPr>
          <w:rFonts w:hint="eastAsia"/>
        </w:rPr>
        <w:t>、</w:t>
      </w:r>
      <w:r w:rsidR="005369E9">
        <w:t>专利价值分析</w:t>
      </w:r>
      <w:r>
        <w:rPr>
          <w:rFonts w:hint="eastAsia"/>
        </w:rPr>
        <w:t>、</w:t>
      </w:r>
      <w:r w:rsidR="005369E9">
        <w:t>知识产权评议</w:t>
      </w:r>
      <w:r>
        <w:rPr>
          <w:rFonts w:hint="eastAsia"/>
        </w:rPr>
        <w:t>、</w:t>
      </w:r>
      <w:r w:rsidR="005369E9">
        <w:t>其他分析</w:t>
      </w:r>
      <w:r>
        <w:rPr>
          <w:rFonts w:hint="eastAsia"/>
        </w:rPr>
        <w:t>等不同分析形式的分析方法。</w:t>
      </w:r>
    </w:p>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A6131" w:rsidP="005369E9">
      <w:r>
        <w:rPr>
          <w:noProof/>
        </w:rPr>
        <w:drawing>
          <wp:anchor distT="0" distB="0" distL="114300" distR="114300" simplePos="0" relativeHeight="251671552" behindDoc="0" locked="0" layoutInCell="1" allowOverlap="0" wp14:anchorId="4EF471CE" wp14:editId="4F9B1789">
            <wp:simplePos x="0" y="0"/>
            <wp:positionH relativeFrom="column">
              <wp:posOffset>6829</wp:posOffset>
            </wp:positionH>
            <wp:positionV relativeFrom="page">
              <wp:posOffset>901256</wp:posOffset>
            </wp:positionV>
            <wp:extent cx="5273675" cy="2015490"/>
            <wp:effectExtent l="0" t="0" r="3175" b="381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3675" cy="2015490"/>
                    </a:xfrm>
                    <a:prstGeom prst="rect">
                      <a:avLst/>
                    </a:prstGeom>
                  </pic:spPr>
                </pic:pic>
              </a:graphicData>
            </a:graphic>
            <wp14:sizeRelH relativeFrom="margin">
              <wp14:pctWidth>0</wp14:pctWidth>
            </wp14:sizeRelH>
            <wp14:sizeRelV relativeFrom="margin">
              <wp14:pctHeight>0</wp14:pctHeight>
            </wp14:sizeRelV>
          </wp:anchor>
        </w:drawing>
      </w:r>
    </w:p>
    <w:p w:rsidR="005369E9" w:rsidRDefault="005369E9" w:rsidP="005369E9"/>
    <w:p w:rsidR="005369E9" w:rsidRDefault="005369E9" w:rsidP="005369E9"/>
    <w:p w:rsidR="005369E9" w:rsidRDefault="005369E9" w:rsidP="005369E9"/>
    <w:p w:rsidR="005369E9" w:rsidRDefault="005369E9" w:rsidP="005369E9"/>
    <w:p w:rsidR="00085FC0" w:rsidRDefault="00085FC0" w:rsidP="005369E9"/>
    <w:p w:rsidR="00085FC0" w:rsidRPr="005369E9" w:rsidRDefault="00085FC0" w:rsidP="005369E9"/>
    <w:p w:rsidR="008304EC" w:rsidRDefault="008304EC" w:rsidP="008304EC">
      <w:pPr>
        <w:pStyle w:val="3"/>
      </w:pPr>
      <w:r>
        <w:rPr>
          <w:rFonts w:hint="eastAsia"/>
        </w:rPr>
        <w:t>1.1.5专利法律</w:t>
      </w:r>
    </w:p>
    <w:p w:rsidR="005369E9" w:rsidRDefault="002670BC" w:rsidP="00E96E58">
      <w:pPr>
        <w:spacing w:line="360" w:lineRule="auto"/>
        <w:rPr>
          <w:noProof/>
        </w:rPr>
      </w:pPr>
      <w:r>
        <w:rPr>
          <w:rFonts w:hint="eastAsia"/>
          <w:noProof/>
        </w:rPr>
        <w:t>专利法律培训主要</w:t>
      </w:r>
      <w:r w:rsidR="00E96E58">
        <w:rPr>
          <w:rFonts w:hint="eastAsia"/>
          <w:noProof/>
        </w:rPr>
        <w:t>提供专利无效、侵权诉讼的发起和应对、美国专利诉讼应对、其他国际地区的专利诉讼，按照专业领域也可以分为民事诉讼法、著作权法、商业秘密、反不正当竞争法、海关法、刑法和商标。</w:t>
      </w:r>
    </w:p>
    <w:p w:rsidR="005369E9" w:rsidRDefault="005369E9" w:rsidP="005369E9">
      <w:pPr>
        <w:rPr>
          <w:noProof/>
        </w:rPr>
      </w:pPr>
    </w:p>
    <w:p w:rsidR="005369E9" w:rsidRDefault="00E96E58" w:rsidP="005369E9">
      <w:pPr>
        <w:rPr>
          <w:noProof/>
        </w:rPr>
      </w:pPr>
      <w:r>
        <w:rPr>
          <w:noProof/>
        </w:rPr>
        <w:drawing>
          <wp:anchor distT="0" distB="0" distL="114300" distR="114300" simplePos="0" relativeHeight="251673600" behindDoc="0" locked="0" layoutInCell="1" allowOverlap="1" wp14:anchorId="21A24255" wp14:editId="68D78DF2">
            <wp:simplePos x="0" y="0"/>
            <wp:positionH relativeFrom="column">
              <wp:posOffset>-42545</wp:posOffset>
            </wp:positionH>
            <wp:positionV relativeFrom="paragraph">
              <wp:posOffset>67035</wp:posOffset>
            </wp:positionV>
            <wp:extent cx="5274310" cy="1826895"/>
            <wp:effectExtent l="0" t="0" r="2540" b="190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826895"/>
                    </a:xfrm>
                    <a:prstGeom prst="rect">
                      <a:avLst/>
                    </a:prstGeom>
                  </pic:spPr>
                </pic:pic>
              </a:graphicData>
            </a:graphic>
          </wp:anchor>
        </w:drawing>
      </w:r>
    </w:p>
    <w:p w:rsidR="005369E9" w:rsidRDefault="005369E9" w:rsidP="005369E9">
      <w:pPr>
        <w:rPr>
          <w:noProof/>
        </w:rPr>
      </w:pPr>
    </w:p>
    <w:p w:rsidR="005369E9" w:rsidRDefault="005369E9" w:rsidP="005369E9">
      <w:pPr>
        <w:rPr>
          <w:noProof/>
        </w:rPr>
      </w:pPr>
    </w:p>
    <w:p w:rsidR="005369E9" w:rsidRDefault="005369E9" w:rsidP="005369E9">
      <w:pPr>
        <w:rPr>
          <w:noProof/>
        </w:rPr>
      </w:pPr>
    </w:p>
    <w:p w:rsidR="005369E9" w:rsidRDefault="005369E9" w:rsidP="005369E9">
      <w:pPr>
        <w:rPr>
          <w:noProof/>
        </w:rPr>
      </w:pPr>
    </w:p>
    <w:p w:rsidR="005369E9" w:rsidRDefault="005369E9" w:rsidP="005369E9">
      <w:pPr>
        <w:rPr>
          <w:noProof/>
        </w:rPr>
      </w:pPr>
    </w:p>
    <w:p w:rsidR="005369E9" w:rsidRDefault="005369E9" w:rsidP="005369E9"/>
    <w:p w:rsidR="005369E9" w:rsidRDefault="005369E9" w:rsidP="005369E9"/>
    <w:p w:rsidR="005369E9" w:rsidRDefault="005369E9" w:rsidP="005369E9"/>
    <w:p w:rsidR="005369E9" w:rsidRDefault="005369E9" w:rsidP="005369E9"/>
    <w:p w:rsidR="005369E9" w:rsidRDefault="00E96E58" w:rsidP="005369E9">
      <w:r>
        <w:rPr>
          <w:noProof/>
        </w:rPr>
        <w:drawing>
          <wp:anchor distT="0" distB="0" distL="114300" distR="114300" simplePos="0" relativeHeight="251675648" behindDoc="0" locked="0" layoutInCell="1" allowOverlap="0" wp14:anchorId="314C5C57" wp14:editId="58E3A8FE">
            <wp:simplePos x="0" y="0"/>
            <wp:positionH relativeFrom="column">
              <wp:posOffset>-34399</wp:posOffset>
            </wp:positionH>
            <wp:positionV relativeFrom="page">
              <wp:posOffset>6948458</wp:posOffset>
            </wp:positionV>
            <wp:extent cx="5274000" cy="2106000"/>
            <wp:effectExtent l="0" t="0" r="3175" b="889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000" cy="2106000"/>
                    </a:xfrm>
                    <a:prstGeom prst="rect">
                      <a:avLst/>
                    </a:prstGeom>
                  </pic:spPr>
                </pic:pic>
              </a:graphicData>
            </a:graphic>
            <wp14:sizeRelH relativeFrom="margin">
              <wp14:pctWidth>0</wp14:pctWidth>
            </wp14:sizeRelH>
            <wp14:sizeRelV relativeFrom="margin">
              <wp14:pctHeight>0</wp14:pctHeight>
            </wp14:sizeRelV>
          </wp:anchor>
        </w:drawing>
      </w:r>
    </w:p>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A6131" w:rsidRDefault="005A6131" w:rsidP="005369E9"/>
    <w:p w:rsidR="005A6131" w:rsidRDefault="005A6131" w:rsidP="005369E9"/>
    <w:p w:rsidR="005A6131" w:rsidRDefault="005A6131" w:rsidP="005369E9"/>
    <w:p w:rsidR="005A6131" w:rsidRDefault="005A6131" w:rsidP="005369E9"/>
    <w:p w:rsidR="005A6131" w:rsidRDefault="005A6131" w:rsidP="005369E9"/>
    <w:p w:rsidR="005A6131" w:rsidRDefault="005A6131" w:rsidP="005369E9"/>
    <w:p w:rsidR="005A6131" w:rsidRDefault="005A6131" w:rsidP="005369E9"/>
    <w:p w:rsidR="008304EC" w:rsidRDefault="008304EC" w:rsidP="008304EC">
      <w:pPr>
        <w:pStyle w:val="3"/>
      </w:pPr>
      <w:r>
        <w:rPr>
          <w:rFonts w:hint="eastAsia"/>
        </w:rPr>
        <w:t>1.1.6运营管理</w:t>
      </w:r>
    </w:p>
    <w:p w:rsidR="005369E9" w:rsidRDefault="00E20328" w:rsidP="00E20328">
      <w:pPr>
        <w:spacing w:line="360" w:lineRule="auto"/>
      </w:pPr>
      <w:r>
        <w:rPr>
          <w:rFonts w:hint="eastAsia"/>
        </w:rPr>
        <w:t>运营管理主要包括</w:t>
      </w:r>
      <w:r w:rsidR="005369E9">
        <w:rPr>
          <w:rFonts w:hint="eastAsia"/>
        </w:rPr>
        <w:t>专利运营</w:t>
      </w:r>
      <w:r>
        <w:rPr>
          <w:rFonts w:hint="eastAsia"/>
        </w:rPr>
        <w:t>、</w:t>
      </w:r>
      <w:r w:rsidR="005369E9">
        <w:t>专利交易</w:t>
      </w:r>
      <w:r>
        <w:rPr>
          <w:rFonts w:hint="eastAsia"/>
        </w:rPr>
        <w:t>、</w:t>
      </w:r>
      <w:r w:rsidR="005369E9">
        <w:t>专利质押融资</w:t>
      </w:r>
      <w:r>
        <w:rPr>
          <w:rFonts w:hint="eastAsia"/>
        </w:rPr>
        <w:t>、</w:t>
      </w:r>
      <w:r w:rsidR="005369E9">
        <w:rPr>
          <w:rFonts w:hint="eastAsia"/>
        </w:rPr>
        <w:t>体系建设</w:t>
      </w:r>
      <w:r>
        <w:rPr>
          <w:rFonts w:hint="eastAsia"/>
        </w:rPr>
        <w:t>、</w:t>
      </w:r>
      <w:r w:rsidR="005369E9">
        <w:rPr>
          <w:rFonts w:hint="eastAsia"/>
        </w:rPr>
        <w:t>项目申报</w:t>
      </w:r>
      <w:r w:rsidR="005369E9">
        <w:t xml:space="preserve">   贯标</w:t>
      </w:r>
      <w:r>
        <w:rPr>
          <w:rFonts w:hint="eastAsia"/>
        </w:rPr>
        <w:t>、高企认定等。</w:t>
      </w:r>
    </w:p>
    <w:p w:rsidR="005369E9" w:rsidRPr="00E20328" w:rsidRDefault="009E073C" w:rsidP="005369E9">
      <w:r>
        <w:rPr>
          <w:noProof/>
        </w:rPr>
        <w:drawing>
          <wp:anchor distT="0" distB="0" distL="114300" distR="114300" simplePos="0" relativeHeight="251677696" behindDoc="0" locked="0" layoutInCell="1" allowOverlap="0" wp14:anchorId="69BC4BDF" wp14:editId="25DB39E2">
            <wp:simplePos x="0" y="0"/>
            <wp:positionH relativeFrom="column">
              <wp:posOffset>-33162</wp:posOffset>
            </wp:positionH>
            <wp:positionV relativeFrom="page">
              <wp:posOffset>2392105</wp:posOffset>
            </wp:positionV>
            <wp:extent cx="5274000" cy="2062800"/>
            <wp:effectExtent l="0" t="0" r="3175"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000" cy="2062800"/>
                    </a:xfrm>
                    <a:prstGeom prst="rect">
                      <a:avLst/>
                    </a:prstGeom>
                  </pic:spPr>
                </pic:pic>
              </a:graphicData>
            </a:graphic>
            <wp14:sizeRelH relativeFrom="margin">
              <wp14:pctWidth>0</wp14:pctWidth>
            </wp14:sizeRelH>
            <wp14:sizeRelV relativeFrom="margin">
              <wp14:pctHeight>0</wp14:pctHeight>
            </wp14:sizeRelV>
          </wp:anchor>
        </w:drawing>
      </w:r>
    </w:p>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5369E9" w:rsidRDefault="005369E9" w:rsidP="005369E9"/>
    <w:p w:rsidR="00F2103D" w:rsidRDefault="00F2103D" w:rsidP="005369E9"/>
    <w:p w:rsidR="009E073C" w:rsidRDefault="009E073C" w:rsidP="005369E9"/>
    <w:p w:rsidR="008304EC" w:rsidRDefault="008304EC" w:rsidP="008304EC">
      <w:pPr>
        <w:pStyle w:val="3"/>
      </w:pPr>
      <w:r>
        <w:rPr>
          <w:rFonts w:hint="eastAsia"/>
        </w:rPr>
        <w:t>1.1.7专业领域</w:t>
      </w:r>
    </w:p>
    <w:p w:rsidR="005369E9" w:rsidRDefault="00DB61A7" w:rsidP="00DB61A7">
      <w:pPr>
        <w:spacing w:line="360" w:lineRule="auto"/>
      </w:pPr>
      <w:r>
        <w:rPr>
          <w:rFonts w:hint="eastAsia"/>
        </w:rPr>
        <w:t>按照行业、专业领域分为</w:t>
      </w:r>
      <w:r w:rsidR="005369E9">
        <w:rPr>
          <w:rFonts w:hint="eastAsia"/>
        </w:rPr>
        <w:t>生物医药</w:t>
      </w:r>
      <w:r w:rsidR="00E20328">
        <w:rPr>
          <w:rFonts w:hint="eastAsia"/>
        </w:rPr>
        <w:t>、</w:t>
      </w:r>
      <w:r w:rsidR="005369E9">
        <w:rPr>
          <w:rFonts w:hint="eastAsia"/>
        </w:rPr>
        <w:t>电子通信</w:t>
      </w:r>
      <w:r w:rsidR="00E20328">
        <w:rPr>
          <w:rFonts w:hint="eastAsia"/>
        </w:rPr>
        <w:t>、</w:t>
      </w:r>
      <w:r w:rsidR="005369E9">
        <w:rPr>
          <w:rFonts w:hint="eastAsia"/>
        </w:rPr>
        <w:t>机械制造</w:t>
      </w:r>
      <w:r w:rsidR="00E20328">
        <w:rPr>
          <w:rFonts w:hint="eastAsia"/>
        </w:rPr>
        <w:t>、</w:t>
      </w:r>
      <w:r w:rsidR="005369E9">
        <w:rPr>
          <w:rFonts w:hint="eastAsia"/>
        </w:rPr>
        <w:t>软件互联网</w:t>
      </w:r>
      <w:r w:rsidR="00E20328">
        <w:rPr>
          <w:rFonts w:hint="eastAsia"/>
        </w:rPr>
        <w:t>、</w:t>
      </w:r>
      <w:r w:rsidR="005369E9">
        <w:rPr>
          <w:rFonts w:hint="eastAsia"/>
        </w:rPr>
        <w:t>食品领域</w:t>
      </w:r>
      <w:r>
        <w:rPr>
          <w:rFonts w:hint="eastAsia"/>
        </w:rPr>
        <w:t>等五大领域。</w:t>
      </w:r>
    </w:p>
    <w:p w:rsidR="005369E9" w:rsidRDefault="00F2103D" w:rsidP="005369E9">
      <w:r>
        <w:rPr>
          <w:noProof/>
        </w:rPr>
        <w:drawing>
          <wp:anchor distT="0" distB="0" distL="114300" distR="114300" simplePos="0" relativeHeight="251679744" behindDoc="0" locked="0" layoutInCell="1" allowOverlap="0" wp14:anchorId="7AC0A124" wp14:editId="57FE8B07">
            <wp:simplePos x="0" y="0"/>
            <wp:positionH relativeFrom="column">
              <wp:posOffset>-34290</wp:posOffset>
            </wp:positionH>
            <wp:positionV relativeFrom="page">
              <wp:posOffset>5494416</wp:posOffset>
            </wp:positionV>
            <wp:extent cx="5273675" cy="2073275"/>
            <wp:effectExtent l="0" t="0" r="3175" b="317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675" cy="2073275"/>
                    </a:xfrm>
                    <a:prstGeom prst="rect">
                      <a:avLst/>
                    </a:prstGeom>
                  </pic:spPr>
                </pic:pic>
              </a:graphicData>
            </a:graphic>
            <wp14:sizeRelH relativeFrom="margin">
              <wp14:pctWidth>0</wp14:pctWidth>
            </wp14:sizeRelH>
            <wp14:sizeRelV relativeFrom="margin">
              <wp14:pctHeight>0</wp14:pctHeight>
            </wp14:sizeRelV>
          </wp:anchor>
        </w:drawing>
      </w:r>
    </w:p>
    <w:p w:rsidR="005369E9" w:rsidRPr="00E20328" w:rsidRDefault="005369E9" w:rsidP="005369E9"/>
    <w:p w:rsidR="005369E9" w:rsidRPr="005369E9" w:rsidRDefault="005369E9" w:rsidP="005369E9"/>
    <w:p w:rsidR="00F835BC" w:rsidRDefault="00F835BC" w:rsidP="00E2631B">
      <w:pPr>
        <w:spacing w:line="360" w:lineRule="auto"/>
        <w:rPr>
          <w:rFonts w:asciiTheme="minorEastAsia" w:eastAsiaTheme="minorEastAsia" w:hAnsiTheme="minorEastAsia"/>
        </w:rPr>
      </w:pPr>
    </w:p>
    <w:p w:rsidR="005369E9" w:rsidRDefault="005369E9" w:rsidP="00E2631B">
      <w:pPr>
        <w:spacing w:line="360" w:lineRule="auto"/>
        <w:rPr>
          <w:rFonts w:asciiTheme="minorEastAsia" w:eastAsiaTheme="minorEastAsia" w:hAnsiTheme="minorEastAsia"/>
        </w:rPr>
      </w:pPr>
    </w:p>
    <w:p w:rsidR="005369E9" w:rsidRDefault="005369E9" w:rsidP="00E2631B">
      <w:pPr>
        <w:spacing w:line="360" w:lineRule="auto"/>
        <w:rPr>
          <w:rFonts w:asciiTheme="minorEastAsia" w:eastAsiaTheme="minorEastAsia" w:hAnsiTheme="minorEastAsia"/>
        </w:rPr>
      </w:pPr>
    </w:p>
    <w:p w:rsidR="005369E9" w:rsidRDefault="005369E9" w:rsidP="00E2631B">
      <w:pPr>
        <w:spacing w:line="360" w:lineRule="auto"/>
        <w:rPr>
          <w:rFonts w:asciiTheme="minorEastAsia" w:eastAsiaTheme="minorEastAsia" w:hAnsiTheme="minorEastAsia"/>
        </w:rPr>
      </w:pPr>
    </w:p>
    <w:p w:rsidR="005369E9" w:rsidRDefault="005369E9" w:rsidP="00E2631B">
      <w:pPr>
        <w:spacing w:line="360" w:lineRule="auto"/>
        <w:rPr>
          <w:rFonts w:asciiTheme="minorEastAsia" w:eastAsiaTheme="minorEastAsia" w:hAnsiTheme="minorEastAsia"/>
        </w:rPr>
      </w:pPr>
    </w:p>
    <w:p w:rsidR="005369E9" w:rsidRDefault="005369E9" w:rsidP="00E2631B">
      <w:pPr>
        <w:spacing w:line="360" w:lineRule="auto"/>
        <w:rPr>
          <w:rFonts w:asciiTheme="minorEastAsia" w:eastAsiaTheme="minorEastAsia" w:hAnsiTheme="minorEastAsia"/>
        </w:rPr>
      </w:pPr>
    </w:p>
    <w:p w:rsidR="00F835BC" w:rsidRDefault="00F835BC" w:rsidP="00E2631B">
      <w:pPr>
        <w:spacing w:line="360" w:lineRule="auto"/>
        <w:rPr>
          <w:rFonts w:asciiTheme="minorEastAsia" w:eastAsiaTheme="minorEastAsia" w:hAnsiTheme="minorEastAsia"/>
        </w:rPr>
      </w:pPr>
    </w:p>
    <w:p w:rsidR="00961A91" w:rsidRDefault="00961A91" w:rsidP="00E2631B">
      <w:pPr>
        <w:spacing w:line="360" w:lineRule="auto"/>
        <w:rPr>
          <w:rFonts w:asciiTheme="minorEastAsia" w:eastAsiaTheme="minorEastAsia" w:hAnsiTheme="minorEastAsia"/>
        </w:rPr>
      </w:pPr>
    </w:p>
    <w:p w:rsidR="00961A91" w:rsidRDefault="00961A91" w:rsidP="00E2631B">
      <w:pPr>
        <w:spacing w:line="360" w:lineRule="auto"/>
        <w:rPr>
          <w:rFonts w:asciiTheme="minorEastAsia" w:eastAsiaTheme="minorEastAsia" w:hAnsiTheme="minorEastAsia"/>
        </w:rPr>
      </w:pPr>
    </w:p>
    <w:p w:rsidR="007311C3" w:rsidRPr="00676295" w:rsidRDefault="00676295" w:rsidP="00676295">
      <w:pPr>
        <w:pStyle w:val="2"/>
      </w:pPr>
      <w:r>
        <w:rPr>
          <w:rFonts w:hint="eastAsia"/>
        </w:rPr>
        <w:lastRenderedPageBreak/>
        <w:t>1.2</w:t>
      </w:r>
      <w:r w:rsidR="007311C3" w:rsidRPr="00676295">
        <w:t>线下</w:t>
      </w:r>
      <w:r w:rsidR="00600EE1">
        <w:rPr>
          <w:rFonts w:hint="eastAsia"/>
        </w:rPr>
        <w:t>培训</w:t>
      </w:r>
      <w:r w:rsidR="00AC7B67">
        <w:rPr>
          <w:rFonts w:hint="eastAsia"/>
        </w:rPr>
        <w:t>服务</w:t>
      </w:r>
    </w:p>
    <w:p w:rsidR="007311C3" w:rsidRPr="00401B13" w:rsidRDefault="00DB61A7" w:rsidP="00DB61A7">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智慧芽线下培训服务</w:t>
      </w:r>
      <w:r w:rsidR="007311C3" w:rsidRPr="00401B13">
        <w:rPr>
          <w:rFonts w:asciiTheme="minorEastAsia" w:eastAsiaTheme="minorEastAsia" w:hAnsiTheme="minorEastAsia" w:hint="eastAsia"/>
        </w:rPr>
        <w:t>从2015年3月</w:t>
      </w:r>
      <w:r>
        <w:rPr>
          <w:rFonts w:asciiTheme="minorEastAsia" w:eastAsiaTheme="minorEastAsia" w:hAnsiTheme="minorEastAsia" w:hint="eastAsia"/>
        </w:rPr>
        <w:t>开始</w:t>
      </w:r>
      <w:r w:rsidR="007311C3" w:rsidRPr="00401B13">
        <w:rPr>
          <w:rFonts w:asciiTheme="minorEastAsia" w:eastAsiaTheme="minorEastAsia" w:hAnsiTheme="minorEastAsia" w:hint="eastAsia"/>
        </w:rPr>
        <w:t>，主办或承办免费的线下实战沙龙</w:t>
      </w:r>
      <w:r w:rsidR="00326956">
        <w:rPr>
          <w:rFonts w:asciiTheme="minorEastAsia" w:eastAsiaTheme="minorEastAsia" w:hAnsiTheme="minorEastAsia"/>
        </w:rPr>
        <w:t>80</w:t>
      </w:r>
      <w:r w:rsidR="007311C3" w:rsidRPr="00401B13">
        <w:rPr>
          <w:rFonts w:asciiTheme="minorEastAsia" w:eastAsiaTheme="minorEastAsia" w:hAnsiTheme="minorEastAsia" w:hint="eastAsia"/>
        </w:rPr>
        <w:t>多次，覆盖了全国二十多个城市,深度影响IP从业者和研发人员近两万人。</w:t>
      </w:r>
    </w:p>
    <w:p w:rsidR="007311C3" w:rsidRPr="00401B13" w:rsidRDefault="007311C3" w:rsidP="00DB61A7">
      <w:pPr>
        <w:spacing w:line="360" w:lineRule="auto"/>
        <w:ind w:firstLineChars="200" w:firstLine="480"/>
        <w:rPr>
          <w:rFonts w:asciiTheme="minorEastAsia" w:eastAsiaTheme="minorEastAsia" w:hAnsiTheme="minorEastAsia"/>
        </w:rPr>
      </w:pPr>
      <w:r w:rsidRPr="00401B13">
        <w:rPr>
          <w:rFonts w:asciiTheme="minorEastAsia" w:eastAsiaTheme="minorEastAsia" w:hAnsiTheme="minorEastAsia" w:hint="eastAsia"/>
        </w:rPr>
        <w:t>2017年，</w:t>
      </w:r>
      <w:r w:rsidR="00DB61A7" w:rsidRPr="00401B13">
        <w:rPr>
          <w:rFonts w:asciiTheme="minorEastAsia" w:eastAsiaTheme="minorEastAsia" w:hAnsiTheme="minorEastAsia" w:hint="eastAsia"/>
        </w:rPr>
        <w:t>特别</w:t>
      </w:r>
      <w:r w:rsidRPr="00401B13">
        <w:rPr>
          <w:rFonts w:asciiTheme="minorEastAsia" w:eastAsiaTheme="minorEastAsia" w:hAnsiTheme="minorEastAsia" w:hint="eastAsia"/>
        </w:rPr>
        <w:t>推出为</w:t>
      </w:r>
      <w:r w:rsidR="00452BCD">
        <w:rPr>
          <w:rFonts w:asciiTheme="minorEastAsia" w:eastAsiaTheme="minorEastAsia" w:hAnsiTheme="minorEastAsia" w:hint="eastAsia"/>
        </w:rPr>
        <w:t>企业/高校</w:t>
      </w:r>
      <w:r w:rsidRPr="00401B13">
        <w:rPr>
          <w:rFonts w:asciiTheme="minorEastAsia" w:eastAsiaTheme="minorEastAsia" w:hAnsiTheme="minorEastAsia" w:hint="eastAsia"/>
        </w:rPr>
        <w:t>打造的“智慧工场”,每月3场,平均参会</w:t>
      </w:r>
      <w:r w:rsidRPr="00401B13">
        <w:rPr>
          <w:rFonts w:asciiTheme="minorEastAsia" w:eastAsiaTheme="minorEastAsia" w:hAnsiTheme="minorEastAsia"/>
        </w:rPr>
        <w:t>人员</w:t>
      </w:r>
      <w:r w:rsidRPr="00401B13">
        <w:rPr>
          <w:rFonts w:asciiTheme="minorEastAsia" w:eastAsiaTheme="minorEastAsia" w:hAnsiTheme="minorEastAsia" w:hint="eastAsia"/>
        </w:rPr>
        <w:t>200</w:t>
      </w:r>
      <w:r w:rsidRPr="00401B13">
        <w:rPr>
          <w:rFonts w:asciiTheme="minorEastAsia" w:eastAsiaTheme="minorEastAsia" w:hAnsiTheme="minorEastAsia"/>
        </w:rPr>
        <w:t>+，</w:t>
      </w:r>
      <w:r w:rsidRPr="00401B13">
        <w:rPr>
          <w:rFonts w:asciiTheme="minorEastAsia" w:eastAsiaTheme="minorEastAsia" w:hAnsiTheme="minorEastAsia" w:hint="eastAsia"/>
        </w:rPr>
        <w:t>覆盖北京</w:t>
      </w:r>
      <w:r w:rsidRPr="00401B13">
        <w:rPr>
          <w:rFonts w:asciiTheme="minorEastAsia" w:eastAsiaTheme="minorEastAsia" w:hAnsiTheme="minorEastAsia"/>
        </w:rPr>
        <w:t>，</w:t>
      </w:r>
      <w:r w:rsidRPr="00401B13">
        <w:rPr>
          <w:rFonts w:asciiTheme="minorEastAsia" w:eastAsiaTheme="minorEastAsia" w:hAnsiTheme="minorEastAsia" w:hint="eastAsia"/>
        </w:rPr>
        <w:t>上海</w:t>
      </w:r>
      <w:r w:rsidRPr="00401B13">
        <w:rPr>
          <w:rFonts w:asciiTheme="minorEastAsia" w:eastAsiaTheme="minorEastAsia" w:hAnsiTheme="minorEastAsia"/>
        </w:rPr>
        <w:t>，深圳，</w:t>
      </w:r>
      <w:r w:rsidRPr="00401B13">
        <w:rPr>
          <w:rFonts w:asciiTheme="minorEastAsia" w:eastAsiaTheme="minorEastAsia" w:hAnsiTheme="minorEastAsia" w:hint="eastAsia"/>
        </w:rPr>
        <w:t>苏州</w:t>
      </w:r>
      <w:r w:rsidRPr="00401B13">
        <w:rPr>
          <w:rFonts w:asciiTheme="minorEastAsia" w:eastAsiaTheme="minorEastAsia" w:hAnsiTheme="minorEastAsia"/>
        </w:rPr>
        <w:t>，</w:t>
      </w:r>
      <w:r w:rsidRPr="00401B13">
        <w:rPr>
          <w:rFonts w:asciiTheme="minorEastAsia" w:eastAsiaTheme="minorEastAsia" w:hAnsiTheme="minorEastAsia" w:hint="eastAsia"/>
        </w:rPr>
        <w:t>广州</w:t>
      </w:r>
      <w:r w:rsidRPr="00401B13">
        <w:rPr>
          <w:rFonts w:asciiTheme="minorEastAsia" w:eastAsiaTheme="minorEastAsia" w:hAnsiTheme="minorEastAsia"/>
        </w:rPr>
        <w:t>，</w:t>
      </w:r>
      <w:r w:rsidRPr="00401B13">
        <w:rPr>
          <w:rFonts w:asciiTheme="minorEastAsia" w:eastAsiaTheme="minorEastAsia" w:hAnsiTheme="minorEastAsia" w:hint="eastAsia"/>
        </w:rPr>
        <w:t>天津等遍布全国20+城市，约1万</w:t>
      </w:r>
      <w:r w:rsidRPr="00401B13">
        <w:rPr>
          <w:rFonts w:asciiTheme="minorEastAsia" w:eastAsiaTheme="minorEastAsia" w:hAnsiTheme="minorEastAsia"/>
        </w:rPr>
        <w:t>人的</w:t>
      </w:r>
      <w:r w:rsidRPr="00401B13">
        <w:rPr>
          <w:rFonts w:asciiTheme="minorEastAsia" w:eastAsiaTheme="minorEastAsia" w:hAnsiTheme="minorEastAsia" w:hint="eastAsia"/>
        </w:rPr>
        <w:t>参会</w:t>
      </w:r>
      <w:r w:rsidRPr="00401B13">
        <w:rPr>
          <w:rFonts w:asciiTheme="minorEastAsia" w:eastAsiaTheme="minorEastAsia" w:hAnsiTheme="minorEastAsia"/>
        </w:rPr>
        <w:t>规模</w:t>
      </w:r>
      <w:r w:rsidRPr="00401B13">
        <w:rPr>
          <w:rFonts w:asciiTheme="minorEastAsia" w:eastAsiaTheme="minorEastAsia" w:hAnsiTheme="minorEastAsia" w:hint="eastAsia"/>
        </w:rPr>
        <w:t>。</w:t>
      </w:r>
    </w:p>
    <w:p w:rsidR="007311C3" w:rsidRPr="00401B13" w:rsidRDefault="007311C3" w:rsidP="00DB61A7">
      <w:pPr>
        <w:spacing w:line="360" w:lineRule="auto"/>
        <w:ind w:firstLineChars="200" w:firstLine="480"/>
        <w:rPr>
          <w:rFonts w:asciiTheme="minorEastAsia" w:eastAsiaTheme="minorEastAsia" w:hAnsiTheme="minorEastAsia"/>
        </w:rPr>
      </w:pPr>
      <w:r w:rsidRPr="00401B13">
        <w:rPr>
          <w:rFonts w:asciiTheme="minorEastAsia" w:eastAsiaTheme="minorEastAsia" w:hAnsiTheme="minorEastAsia" w:hint="eastAsia"/>
        </w:rPr>
        <w:t>讨论会主题包括专利布局与挖掘,专利检索与分析,专利运营和管理,满足IP从业者对实战课程的需求。</w:t>
      </w:r>
    </w:p>
    <w:p w:rsidR="007311C3" w:rsidRDefault="007311C3" w:rsidP="00E2631B">
      <w:pPr>
        <w:spacing w:line="360" w:lineRule="auto"/>
        <w:jc w:val="center"/>
        <w:rPr>
          <w:rFonts w:asciiTheme="minorEastAsia" w:eastAsiaTheme="minorEastAsia" w:hAnsiTheme="minorEastAsia"/>
        </w:rPr>
      </w:pPr>
      <w:r w:rsidRPr="00401B13">
        <w:rPr>
          <w:rFonts w:asciiTheme="minorEastAsia" w:eastAsiaTheme="minorEastAsia" w:hAnsiTheme="minorEastAsia"/>
          <w:noProof/>
        </w:rPr>
        <w:drawing>
          <wp:inline distT="0" distB="0" distL="0" distR="0" wp14:anchorId="58B93387" wp14:editId="53FA9BE2">
            <wp:extent cx="5274310" cy="913765"/>
            <wp:effectExtent l="152400" t="152400" r="154940" b="1530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913765"/>
                    </a:xfrm>
                    <a:prstGeom prst="rect">
                      <a:avLst/>
                    </a:prstGeom>
                    <a:solidFill>
                      <a:srgbClr val="FFFFFF">
                        <a:shade val="85000"/>
                      </a:srgbClr>
                    </a:solidFill>
                    <a:ln w="190500" cap="rnd">
                      <a:solidFill>
                        <a:srgbClr val="FFFFFF"/>
                      </a:solidFill>
                    </a:ln>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CD7B80" w:rsidRDefault="00CD7B80" w:rsidP="00DB61A7">
      <w:pPr>
        <w:spacing w:line="360" w:lineRule="auto"/>
        <w:ind w:firstLineChars="200" w:firstLine="480"/>
        <w:rPr>
          <w:rFonts w:asciiTheme="minorEastAsia" w:eastAsiaTheme="minorEastAsia" w:hAnsiTheme="minorEastAsia"/>
        </w:rPr>
      </w:pPr>
      <w:r>
        <w:rPr>
          <w:rFonts w:asciiTheme="minorEastAsia" w:eastAsiaTheme="minorEastAsia" w:hAnsiTheme="minorEastAsia" w:hint="eastAsia"/>
        </w:rPr>
        <w:t>智慧芽</w:t>
      </w:r>
      <w:r>
        <w:rPr>
          <w:rFonts w:asciiTheme="minorEastAsia" w:eastAsiaTheme="minorEastAsia" w:hAnsiTheme="minorEastAsia"/>
        </w:rPr>
        <w:t>学院也</w:t>
      </w:r>
      <w:r w:rsidR="003C6273">
        <w:rPr>
          <w:rFonts w:asciiTheme="minorEastAsia" w:eastAsiaTheme="minorEastAsia" w:hAnsiTheme="minorEastAsia" w:hint="eastAsia"/>
        </w:rPr>
        <w:t>针对</w:t>
      </w:r>
      <w:r w:rsidR="003C6273">
        <w:rPr>
          <w:rFonts w:asciiTheme="minorEastAsia" w:eastAsiaTheme="minorEastAsia" w:hAnsiTheme="minorEastAsia"/>
        </w:rPr>
        <w:t>高校举办了一系列的</w:t>
      </w:r>
      <w:r w:rsidR="003C6273">
        <w:rPr>
          <w:rFonts w:asciiTheme="minorEastAsia" w:eastAsiaTheme="minorEastAsia" w:hAnsiTheme="minorEastAsia" w:hint="eastAsia"/>
        </w:rPr>
        <w:t>线下论坛</w:t>
      </w:r>
      <w:r w:rsidR="003C6273">
        <w:rPr>
          <w:rFonts w:asciiTheme="minorEastAsia" w:eastAsiaTheme="minorEastAsia" w:hAnsiTheme="minorEastAsia"/>
        </w:rPr>
        <w:t>，</w:t>
      </w:r>
      <w:r w:rsidR="003C6273">
        <w:rPr>
          <w:rFonts w:asciiTheme="minorEastAsia" w:eastAsiaTheme="minorEastAsia" w:hAnsiTheme="minorEastAsia" w:hint="eastAsia"/>
        </w:rPr>
        <w:t>比如</w:t>
      </w:r>
      <w:r w:rsidR="00950691">
        <w:rPr>
          <w:rFonts w:asciiTheme="minorEastAsia" w:eastAsiaTheme="minorEastAsia" w:hAnsiTheme="minorEastAsia" w:hint="eastAsia"/>
        </w:rPr>
        <w:t>联合</w:t>
      </w:r>
      <w:r w:rsidR="003C6273">
        <w:rPr>
          <w:rFonts w:asciiTheme="minorEastAsia" w:eastAsiaTheme="minorEastAsia" w:hAnsiTheme="minorEastAsia"/>
        </w:rPr>
        <w:t>南京理工大学举办校级的</w:t>
      </w:r>
      <w:r w:rsidR="003C6273">
        <w:rPr>
          <w:rFonts w:asciiTheme="minorEastAsia" w:eastAsiaTheme="minorEastAsia" w:hAnsiTheme="minorEastAsia" w:hint="eastAsia"/>
        </w:rPr>
        <w:t>“知识</w:t>
      </w:r>
      <w:r w:rsidR="003C6273">
        <w:rPr>
          <w:rFonts w:asciiTheme="minorEastAsia" w:eastAsiaTheme="minorEastAsia" w:hAnsiTheme="minorEastAsia"/>
        </w:rPr>
        <w:t>产权与创新创业论坛</w:t>
      </w:r>
      <w:r w:rsidR="003C6273">
        <w:rPr>
          <w:rFonts w:asciiTheme="minorEastAsia" w:eastAsiaTheme="minorEastAsia" w:hAnsiTheme="minorEastAsia" w:hint="eastAsia"/>
        </w:rPr>
        <w:t>”，</w:t>
      </w:r>
      <w:r w:rsidR="00950691">
        <w:rPr>
          <w:rFonts w:asciiTheme="minorEastAsia" w:eastAsiaTheme="minorEastAsia" w:hAnsiTheme="minorEastAsia" w:hint="eastAsia"/>
        </w:rPr>
        <w:t>与</w:t>
      </w:r>
      <w:r w:rsidR="00950691">
        <w:rPr>
          <w:rFonts w:asciiTheme="minorEastAsia" w:eastAsiaTheme="minorEastAsia" w:hAnsiTheme="minorEastAsia"/>
        </w:rPr>
        <w:t>高校</w:t>
      </w:r>
      <w:r w:rsidR="003C6273">
        <w:rPr>
          <w:rFonts w:asciiTheme="minorEastAsia" w:eastAsiaTheme="minorEastAsia" w:hAnsiTheme="minorEastAsia"/>
        </w:rPr>
        <w:t>一起为知识产权推广</w:t>
      </w:r>
      <w:r w:rsidR="003C6273">
        <w:rPr>
          <w:rFonts w:asciiTheme="minorEastAsia" w:eastAsiaTheme="minorEastAsia" w:hAnsiTheme="minorEastAsia" w:hint="eastAsia"/>
        </w:rPr>
        <w:t>助力</w:t>
      </w:r>
      <w:r w:rsidR="003C6273">
        <w:rPr>
          <w:rFonts w:asciiTheme="minorEastAsia" w:eastAsiaTheme="minorEastAsia" w:hAnsiTheme="minorEastAsia"/>
        </w:rPr>
        <w:t>。</w:t>
      </w:r>
    </w:p>
    <w:p w:rsidR="00CD7B80" w:rsidRDefault="003C6273" w:rsidP="00E2631B">
      <w:pPr>
        <w:spacing w:line="360" w:lineRule="auto"/>
        <w:jc w:val="center"/>
        <w:rPr>
          <w:rFonts w:asciiTheme="minorEastAsia" w:eastAsiaTheme="minorEastAsia" w:hAnsiTheme="minorEastAsia"/>
        </w:rPr>
      </w:pPr>
      <w:r w:rsidRPr="003C6273">
        <w:rPr>
          <w:rFonts w:asciiTheme="minorEastAsia" w:eastAsiaTheme="minorEastAsia" w:hAnsiTheme="minorEastAsia"/>
          <w:noProof/>
        </w:rPr>
        <w:drawing>
          <wp:inline distT="0" distB="0" distL="0" distR="0">
            <wp:extent cx="5274310" cy="2964075"/>
            <wp:effectExtent l="95250" t="95250" r="97790" b="84455"/>
            <wp:docPr id="3" name="图片 3" descr="C:\Users\hujr\AppData\Local\Temp\WeChat Files\7475348445523969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jr\AppData\Local\Temp\WeChat Files\74753484455239698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74310" cy="2964075"/>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rsidR="00B91C10" w:rsidRPr="00676295" w:rsidRDefault="00F44C47" w:rsidP="00676295">
      <w:pPr>
        <w:pStyle w:val="1"/>
        <w:numPr>
          <w:ilvl w:val="0"/>
          <w:numId w:val="28"/>
        </w:numPr>
      </w:pPr>
      <w:r>
        <w:rPr>
          <w:rFonts w:hint="eastAsia"/>
        </w:rPr>
        <w:lastRenderedPageBreak/>
        <w:t>专业</w:t>
      </w:r>
      <w:r w:rsidR="00B91C10" w:rsidRPr="00676295">
        <w:rPr>
          <w:rFonts w:hint="eastAsia"/>
        </w:rPr>
        <w:t>工具</w:t>
      </w:r>
      <w:r w:rsidR="00B91C10" w:rsidRPr="00676295">
        <w:t>资料</w:t>
      </w:r>
    </w:p>
    <w:p w:rsidR="00326956" w:rsidRPr="00676295" w:rsidRDefault="00676295" w:rsidP="00676295">
      <w:pPr>
        <w:pStyle w:val="2"/>
      </w:pPr>
      <w:r>
        <w:rPr>
          <w:rFonts w:hint="eastAsia"/>
        </w:rPr>
        <w:t>2.1</w:t>
      </w:r>
      <w:r w:rsidR="007311C3" w:rsidRPr="00676295">
        <w:rPr>
          <w:rFonts w:hint="eastAsia"/>
        </w:rPr>
        <w:t>免费</w:t>
      </w:r>
      <w:r w:rsidR="007311C3" w:rsidRPr="00676295">
        <w:t>提供</w:t>
      </w:r>
      <w:r w:rsidR="007311C3" w:rsidRPr="00676295">
        <w:rPr>
          <w:rFonts w:hint="eastAsia"/>
        </w:rPr>
        <w:t>专代</w:t>
      </w:r>
      <w:r w:rsidR="007311C3" w:rsidRPr="00676295">
        <w:t>考试答题工具</w:t>
      </w:r>
    </w:p>
    <w:p w:rsidR="007311C3" w:rsidRPr="00326956" w:rsidRDefault="007311C3" w:rsidP="00DB61A7">
      <w:pPr>
        <w:spacing w:line="360" w:lineRule="auto"/>
        <w:rPr>
          <w:rFonts w:asciiTheme="minorEastAsia" w:eastAsiaTheme="minorEastAsia" w:hAnsiTheme="minorEastAsia"/>
          <w:szCs w:val="21"/>
        </w:rPr>
      </w:pPr>
      <w:r w:rsidRPr="00326956">
        <w:rPr>
          <w:rFonts w:asciiTheme="minorEastAsia" w:eastAsiaTheme="minorEastAsia" w:hAnsiTheme="minorEastAsia" w:hint="eastAsia"/>
          <w:szCs w:val="21"/>
        </w:rPr>
        <w:t>给</w:t>
      </w:r>
      <w:r w:rsidRPr="00326956">
        <w:rPr>
          <w:rFonts w:asciiTheme="minorEastAsia" w:eastAsiaTheme="minorEastAsia" w:hAnsiTheme="minorEastAsia"/>
          <w:szCs w:val="21"/>
        </w:rPr>
        <w:t>知识产权界备考</w:t>
      </w:r>
      <w:r w:rsidRPr="00326956">
        <w:rPr>
          <w:rFonts w:asciiTheme="minorEastAsia" w:eastAsiaTheme="minorEastAsia" w:hAnsiTheme="minorEastAsia" w:hint="eastAsia"/>
          <w:szCs w:val="21"/>
        </w:rPr>
        <w:t>专利</w:t>
      </w:r>
      <w:r w:rsidRPr="00326956">
        <w:rPr>
          <w:rFonts w:asciiTheme="minorEastAsia" w:eastAsiaTheme="minorEastAsia" w:hAnsiTheme="minorEastAsia"/>
          <w:szCs w:val="21"/>
        </w:rPr>
        <w:t>代理人资格证的</w:t>
      </w:r>
      <w:r w:rsidRPr="00326956">
        <w:rPr>
          <w:rFonts w:asciiTheme="minorEastAsia" w:eastAsiaTheme="minorEastAsia" w:hAnsiTheme="minorEastAsia" w:hint="eastAsia"/>
          <w:szCs w:val="21"/>
        </w:rPr>
        <w:t>广大考生</w:t>
      </w:r>
      <w:r w:rsidRPr="00326956">
        <w:rPr>
          <w:rFonts w:asciiTheme="minorEastAsia" w:eastAsiaTheme="minorEastAsia" w:hAnsiTheme="minorEastAsia"/>
          <w:szCs w:val="21"/>
        </w:rPr>
        <w:t>，提供免费</w:t>
      </w:r>
      <w:r w:rsidRPr="00326956">
        <w:rPr>
          <w:rFonts w:asciiTheme="minorEastAsia" w:eastAsiaTheme="minorEastAsia" w:hAnsiTheme="minorEastAsia" w:hint="eastAsia"/>
          <w:szCs w:val="21"/>
        </w:rPr>
        <w:t>的专代</w:t>
      </w:r>
      <w:r w:rsidRPr="00326956">
        <w:rPr>
          <w:rFonts w:asciiTheme="minorEastAsia" w:eastAsiaTheme="minorEastAsia" w:hAnsiTheme="minorEastAsia"/>
          <w:szCs w:val="21"/>
        </w:rPr>
        <w:t>考试刷题工具——专代考试在线答题系统</w:t>
      </w:r>
      <w:r w:rsidRPr="00326956">
        <w:rPr>
          <w:rFonts w:asciiTheme="minorEastAsia" w:eastAsiaTheme="minorEastAsia" w:hAnsiTheme="minorEastAsia" w:hint="eastAsia"/>
          <w:szCs w:val="21"/>
        </w:rPr>
        <w:t>。历年专代</w:t>
      </w:r>
      <w:r w:rsidRPr="00326956">
        <w:rPr>
          <w:rFonts w:asciiTheme="minorEastAsia" w:eastAsiaTheme="minorEastAsia" w:hAnsiTheme="minorEastAsia"/>
          <w:szCs w:val="21"/>
        </w:rPr>
        <w:t>考试真题，</w:t>
      </w:r>
      <w:r w:rsidRPr="00326956">
        <w:rPr>
          <w:rFonts w:asciiTheme="minorEastAsia" w:eastAsiaTheme="minorEastAsia" w:hAnsiTheme="minorEastAsia" w:hint="eastAsia"/>
          <w:szCs w:val="21"/>
        </w:rPr>
        <w:t>供</w:t>
      </w:r>
      <w:r w:rsidRPr="00326956">
        <w:rPr>
          <w:rFonts w:asciiTheme="minorEastAsia" w:eastAsiaTheme="minorEastAsia" w:hAnsiTheme="minorEastAsia"/>
          <w:szCs w:val="21"/>
        </w:rPr>
        <w:t>考生模拟练习和学习，</w:t>
      </w:r>
      <w:r w:rsidRPr="00822696">
        <w:rPr>
          <w:rFonts w:asciiTheme="minorEastAsia" w:eastAsiaTheme="minorEastAsia" w:hAnsiTheme="minorEastAsia"/>
          <w:szCs w:val="21"/>
        </w:rPr>
        <w:t>使用</w:t>
      </w:r>
      <w:r w:rsidRPr="00822696">
        <w:rPr>
          <w:rFonts w:asciiTheme="minorEastAsia" w:eastAsiaTheme="minorEastAsia" w:hAnsiTheme="minorEastAsia" w:hint="eastAsia"/>
          <w:szCs w:val="21"/>
        </w:rPr>
        <w:t>专代</w:t>
      </w:r>
      <w:r w:rsidRPr="00822696">
        <w:rPr>
          <w:rFonts w:asciiTheme="minorEastAsia" w:eastAsiaTheme="minorEastAsia" w:hAnsiTheme="minorEastAsia"/>
          <w:szCs w:val="21"/>
        </w:rPr>
        <w:t>考试工具</w:t>
      </w:r>
      <w:r w:rsidRPr="00822696">
        <w:rPr>
          <w:rFonts w:asciiTheme="minorEastAsia" w:eastAsiaTheme="minorEastAsia" w:hAnsiTheme="minorEastAsia" w:hint="eastAsia"/>
          <w:szCs w:val="21"/>
        </w:rPr>
        <w:t>的考生累计</w:t>
      </w:r>
      <w:r w:rsidRPr="00822696">
        <w:rPr>
          <w:rFonts w:asciiTheme="minorEastAsia" w:eastAsiaTheme="minorEastAsia" w:hAnsiTheme="minorEastAsia"/>
          <w:szCs w:val="21"/>
        </w:rPr>
        <w:t>达到</w:t>
      </w:r>
      <w:r w:rsidRPr="00822696">
        <w:rPr>
          <w:rFonts w:asciiTheme="minorEastAsia" w:eastAsiaTheme="minorEastAsia" w:hAnsiTheme="minorEastAsia" w:hint="eastAsia"/>
          <w:szCs w:val="21"/>
        </w:rPr>
        <w:t>2万</w:t>
      </w:r>
      <w:r w:rsidRPr="00822696">
        <w:rPr>
          <w:rFonts w:asciiTheme="minorEastAsia" w:eastAsiaTheme="minorEastAsia" w:hAnsiTheme="minorEastAsia"/>
          <w:szCs w:val="21"/>
        </w:rPr>
        <w:t>人以上，</w:t>
      </w:r>
      <w:r w:rsidRPr="00822696">
        <w:rPr>
          <w:rFonts w:asciiTheme="minorEastAsia" w:eastAsiaTheme="minorEastAsia" w:hAnsiTheme="minorEastAsia" w:hint="eastAsia"/>
          <w:szCs w:val="21"/>
        </w:rPr>
        <w:t>也为</w:t>
      </w:r>
      <w:r w:rsidRPr="00822696">
        <w:rPr>
          <w:rFonts w:asciiTheme="minorEastAsia" w:eastAsiaTheme="minorEastAsia" w:hAnsiTheme="minorEastAsia"/>
          <w:szCs w:val="21"/>
        </w:rPr>
        <w:t>提高专代考试的通过率</w:t>
      </w:r>
      <w:r w:rsidRPr="00822696">
        <w:rPr>
          <w:rFonts w:asciiTheme="minorEastAsia" w:eastAsiaTheme="minorEastAsia" w:hAnsiTheme="minorEastAsia" w:hint="eastAsia"/>
          <w:szCs w:val="21"/>
        </w:rPr>
        <w:t>做出</w:t>
      </w:r>
      <w:r w:rsidRPr="00822696">
        <w:rPr>
          <w:rFonts w:asciiTheme="minorEastAsia" w:eastAsiaTheme="minorEastAsia" w:hAnsiTheme="minorEastAsia"/>
          <w:szCs w:val="21"/>
        </w:rPr>
        <w:t>了不小的成绩。</w:t>
      </w:r>
    </w:p>
    <w:p w:rsidR="007311C3" w:rsidRPr="00401B13" w:rsidRDefault="007311C3" w:rsidP="00E2631B">
      <w:pPr>
        <w:spacing w:line="360" w:lineRule="auto"/>
        <w:jc w:val="center"/>
        <w:rPr>
          <w:rFonts w:asciiTheme="minorEastAsia" w:eastAsiaTheme="minorEastAsia" w:hAnsiTheme="minorEastAsia"/>
          <w:b/>
          <w:szCs w:val="21"/>
        </w:rPr>
      </w:pPr>
      <w:r w:rsidRPr="00401B13">
        <w:rPr>
          <w:rFonts w:asciiTheme="minorEastAsia" w:eastAsiaTheme="minorEastAsia" w:hAnsiTheme="minorEastAsia"/>
          <w:noProof/>
        </w:rPr>
        <w:drawing>
          <wp:inline distT="0" distB="0" distL="0" distR="0" wp14:anchorId="5720D703" wp14:editId="21E58036">
            <wp:extent cx="4876800" cy="3241104"/>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5576" cy="3266875"/>
                    </a:xfrm>
                    <a:prstGeom prst="rect">
                      <a:avLst/>
                    </a:prstGeom>
                  </pic:spPr>
                </pic:pic>
              </a:graphicData>
            </a:graphic>
          </wp:inline>
        </w:drawing>
      </w:r>
    </w:p>
    <w:p w:rsidR="007311C3" w:rsidRPr="00401B13" w:rsidRDefault="007311C3" w:rsidP="00E2631B">
      <w:pPr>
        <w:spacing w:line="360" w:lineRule="auto"/>
        <w:rPr>
          <w:rFonts w:asciiTheme="minorEastAsia" w:eastAsiaTheme="minorEastAsia" w:hAnsiTheme="minorEastAsia"/>
          <w:b/>
          <w:szCs w:val="21"/>
        </w:rPr>
      </w:pPr>
      <w:r w:rsidRPr="00401B13">
        <w:rPr>
          <w:rFonts w:asciiTheme="minorEastAsia" w:eastAsiaTheme="minorEastAsia" w:hAnsiTheme="minorEastAsia"/>
          <w:noProof/>
        </w:rPr>
        <w:drawing>
          <wp:inline distT="0" distB="0" distL="0" distR="0" wp14:anchorId="7C74543B" wp14:editId="15D0599E">
            <wp:extent cx="5274310" cy="409575"/>
            <wp:effectExtent l="0" t="0" r="254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409575"/>
                    </a:xfrm>
                    <a:prstGeom prst="rect">
                      <a:avLst/>
                    </a:prstGeom>
                  </pic:spPr>
                </pic:pic>
              </a:graphicData>
            </a:graphic>
          </wp:inline>
        </w:drawing>
      </w:r>
    </w:p>
    <w:p w:rsidR="007311C3" w:rsidRDefault="007311C3" w:rsidP="00E2631B">
      <w:pPr>
        <w:spacing w:line="360" w:lineRule="auto"/>
        <w:rPr>
          <w:rFonts w:asciiTheme="minorEastAsia" w:eastAsiaTheme="minorEastAsia" w:hAnsiTheme="minorEastAsia"/>
          <w:b/>
          <w:szCs w:val="21"/>
        </w:rPr>
      </w:pPr>
      <w:r w:rsidRPr="00401B13">
        <w:rPr>
          <w:rFonts w:asciiTheme="minorEastAsia" w:eastAsiaTheme="minorEastAsia" w:hAnsiTheme="minorEastAsia"/>
          <w:noProof/>
        </w:rPr>
        <w:drawing>
          <wp:inline distT="0" distB="0" distL="0" distR="0" wp14:anchorId="750AB160" wp14:editId="3643ABCF">
            <wp:extent cx="5274310" cy="1917065"/>
            <wp:effectExtent l="0" t="0" r="2540" b="698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917065"/>
                    </a:xfrm>
                    <a:prstGeom prst="rect">
                      <a:avLst/>
                    </a:prstGeom>
                  </pic:spPr>
                </pic:pic>
              </a:graphicData>
            </a:graphic>
          </wp:inline>
        </w:drawing>
      </w:r>
    </w:p>
    <w:p w:rsidR="00EE7F36" w:rsidRPr="00676295" w:rsidRDefault="00676295" w:rsidP="00676295">
      <w:pPr>
        <w:pStyle w:val="2"/>
      </w:pPr>
      <w:r>
        <w:rPr>
          <w:rFonts w:hint="eastAsia"/>
        </w:rPr>
        <w:lastRenderedPageBreak/>
        <w:t>2.2</w:t>
      </w:r>
      <w:r w:rsidR="007311C3" w:rsidRPr="00676295">
        <w:t>提供</w:t>
      </w:r>
      <w:r w:rsidR="00F224B9" w:rsidRPr="00676295">
        <w:rPr>
          <w:rFonts w:hint="eastAsia"/>
        </w:rPr>
        <w:t>专代</w:t>
      </w:r>
      <w:r w:rsidR="00F224B9" w:rsidRPr="00676295">
        <w:t>考试复习资料</w:t>
      </w:r>
    </w:p>
    <w:p w:rsidR="007311C3" w:rsidRPr="00EE7F36" w:rsidRDefault="00F224B9" w:rsidP="00E2631B">
      <w:pPr>
        <w:widowControl w:val="0"/>
        <w:spacing w:line="360" w:lineRule="auto"/>
        <w:jc w:val="both"/>
        <w:rPr>
          <w:rFonts w:asciiTheme="minorEastAsia" w:eastAsiaTheme="minorEastAsia" w:hAnsiTheme="minorEastAsia"/>
          <w:szCs w:val="21"/>
        </w:rPr>
      </w:pPr>
      <w:r>
        <w:rPr>
          <w:rFonts w:asciiTheme="minorEastAsia" w:eastAsiaTheme="minorEastAsia" w:hAnsiTheme="minorEastAsia" w:hint="eastAsia"/>
          <w:szCs w:val="21"/>
        </w:rPr>
        <w:t>目前</w:t>
      </w:r>
      <w:r>
        <w:rPr>
          <w:rFonts w:asciiTheme="minorEastAsia" w:eastAsiaTheme="minorEastAsia" w:hAnsiTheme="minorEastAsia"/>
          <w:szCs w:val="21"/>
        </w:rPr>
        <w:t>有</w:t>
      </w:r>
      <w:r w:rsidRPr="00287BAD">
        <w:rPr>
          <w:rFonts w:asciiTheme="minorEastAsia" w:eastAsiaTheme="minorEastAsia" w:hAnsiTheme="minorEastAsia" w:hint="eastAsia"/>
          <w:szCs w:val="21"/>
        </w:rPr>
        <w:t>专利</w:t>
      </w:r>
      <w:r>
        <w:rPr>
          <w:rFonts w:asciiTheme="minorEastAsia" w:eastAsiaTheme="minorEastAsia" w:hAnsiTheme="minorEastAsia"/>
          <w:szCs w:val="21"/>
        </w:rPr>
        <w:t>代理人资格考试的考试资料</w:t>
      </w:r>
      <w:r>
        <w:rPr>
          <w:rFonts w:asciiTheme="minorEastAsia" w:eastAsiaTheme="minorEastAsia" w:hAnsiTheme="minorEastAsia" w:hint="eastAsia"/>
          <w:szCs w:val="21"/>
        </w:rPr>
        <w:t>，</w:t>
      </w:r>
      <w:r>
        <w:rPr>
          <w:rFonts w:asciiTheme="minorEastAsia" w:eastAsiaTheme="minorEastAsia" w:hAnsiTheme="minorEastAsia"/>
          <w:szCs w:val="21"/>
        </w:rPr>
        <w:t>比如</w:t>
      </w:r>
      <w:r w:rsidR="007311C3" w:rsidRPr="00EE7F36">
        <w:rPr>
          <w:rFonts w:asciiTheme="minorEastAsia" w:eastAsiaTheme="minorEastAsia" w:hAnsiTheme="minorEastAsia" w:hint="eastAsia"/>
          <w:szCs w:val="21"/>
        </w:rPr>
        <w:t>机考</w:t>
      </w:r>
      <w:r w:rsidR="007311C3" w:rsidRPr="00EE7F36">
        <w:rPr>
          <w:rFonts w:asciiTheme="minorEastAsia" w:eastAsiaTheme="minorEastAsia" w:hAnsiTheme="minorEastAsia"/>
          <w:szCs w:val="21"/>
        </w:rPr>
        <w:t>说明，历年真题解析和</w:t>
      </w:r>
      <w:r w:rsidR="007311C3" w:rsidRPr="00EE7F36">
        <w:rPr>
          <w:rFonts w:asciiTheme="minorEastAsia" w:eastAsiaTheme="minorEastAsia" w:hAnsiTheme="minorEastAsia" w:hint="eastAsia"/>
          <w:szCs w:val="21"/>
        </w:rPr>
        <w:t>专利</w:t>
      </w:r>
      <w:r w:rsidR="007311C3" w:rsidRPr="00EE7F36">
        <w:rPr>
          <w:rFonts w:asciiTheme="minorEastAsia" w:eastAsiaTheme="minorEastAsia" w:hAnsiTheme="minorEastAsia"/>
          <w:szCs w:val="21"/>
        </w:rPr>
        <w:t>法和实施细则的专代考试相关音频视频等资料</w:t>
      </w:r>
      <w:r w:rsidR="007311C3" w:rsidRPr="00DB61A7">
        <w:rPr>
          <w:rFonts w:asciiTheme="minorEastAsia" w:eastAsiaTheme="minorEastAsia" w:hAnsiTheme="minorEastAsia" w:hint="eastAsia"/>
          <w:szCs w:val="21"/>
        </w:rPr>
        <w:t>达500多份</w:t>
      </w:r>
      <w:r w:rsidR="007311C3" w:rsidRPr="00DB61A7">
        <w:rPr>
          <w:rFonts w:asciiTheme="minorEastAsia" w:eastAsiaTheme="minorEastAsia" w:hAnsiTheme="minorEastAsia"/>
          <w:szCs w:val="21"/>
        </w:rPr>
        <w:t>。</w:t>
      </w:r>
    </w:p>
    <w:p w:rsidR="002D320A" w:rsidRDefault="002D320A" w:rsidP="00E2631B">
      <w:pPr>
        <w:widowControl w:val="0"/>
        <w:spacing w:line="360" w:lineRule="auto"/>
        <w:jc w:val="both"/>
        <w:rPr>
          <w:rFonts w:asciiTheme="minorEastAsia" w:eastAsiaTheme="minorEastAsia" w:hAnsiTheme="minorEastAsia"/>
          <w:szCs w:val="21"/>
        </w:rPr>
      </w:pPr>
      <w:r>
        <w:rPr>
          <w:noProof/>
        </w:rPr>
        <w:drawing>
          <wp:inline distT="0" distB="0" distL="0" distR="0" wp14:anchorId="674D530C" wp14:editId="1C77DF09">
            <wp:extent cx="5274310" cy="6367145"/>
            <wp:effectExtent l="152400" t="133350" r="154940" b="16700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3671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rsidR="0055290E" w:rsidRPr="00676295" w:rsidRDefault="00676295" w:rsidP="00676295">
      <w:pPr>
        <w:pStyle w:val="2"/>
      </w:pPr>
      <w:r>
        <w:rPr>
          <w:rFonts w:hint="eastAsia"/>
        </w:rPr>
        <w:lastRenderedPageBreak/>
        <w:t>2.3</w:t>
      </w:r>
      <w:r w:rsidR="00A90FC6" w:rsidRPr="00676295">
        <w:rPr>
          <w:rFonts w:hint="eastAsia"/>
        </w:rPr>
        <w:t>专业</w:t>
      </w:r>
      <w:r w:rsidR="00A90FC6" w:rsidRPr="00676295">
        <w:t>的</w:t>
      </w:r>
      <w:r w:rsidR="00822696">
        <w:rPr>
          <w:rFonts w:hint="eastAsia"/>
        </w:rPr>
        <w:t>知识产权学习资料和报告</w:t>
      </w:r>
    </w:p>
    <w:p w:rsidR="007311C3" w:rsidRPr="00CD79E8" w:rsidRDefault="007311C3" w:rsidP="00E2631B">
      <w:pPr>
        <w:widowControl w:val="0"/>
        <w:spacing w:line="360" w:lineRule="auto"/>
        <w:rPr>
          <w:rFonts w:asciiTheme="minorEastAsia" w:eastAsiaTheme="minorEastAsia" w:hAnsiTheme="minorEastAsia"/>
          <w:szCs w:val="21"/>
        </w:rPr>
      </w:pPr>
      <w:r w:rsidRPr="00CD79E8">
        <w:rPr>
          <w:rFonts w:asciiTheme="minorEastAsia" w:eastAsiaTheme="minorEastAsia" w:hAnsiTheme="minorEastAsia" w:cs="微软雅黑" w:hint="eastAsia"/>
          <w:szCs w:val="21"/>
        </w:rPr>
        <w:t>智慧芽学院上面为知识产权从业者提供了各类分析报告和案例模板，</w:t>
      </w:r>
      <w:r w:rsidRPr="00CD79E8">
        <w:rPr>
          <w:rFonts w:asciiTheme="minorEastAsia" w:eastAsiaTheme="minorEastAsia" w:hAnsiTheme="minorEastAsia" w:hint="eastAsia"/>
          <w:szCs w:val="21"/>
        </w:rPr>
        <w:t>IP</w:t>
      </w:r>
      <w:r w:rsidRPr="00CD79E8">
        <w:rPr>
          <w:rFonts w:asciiTheme="minorEastAsia" w:eastAsiaTheme="minorEastAsia" w:hAnsiTheme="minorEastAsia" w:cs="微软雅黑" w:hint="eastAsia"/>
          <w:szCs w:val="21"/>
        </w:rPr>
        <w:t>实务资料等等各类资源，分析报告累计发布</w:t>
      </w:r>
      <w:r w:rsidRPr="00CD79E8">
        <w:rPr>
          <w:rFonts w:asciiTheme="minorEastAsia" w:eastAsiaTheme="minorEastAsia" w:hAnsiTheme="minorEastAsia" w:hint="eastAsia"/>
          <w:szCs w:val="21"/>
        </w:rPr>
        <w:t>26</w:t>
      </w:r>
      <w:r w:rsidRPr="00CD79E8">
        <w:rPr>
          <w:rFonts w:asciiTheme="minorEastAsia" w:eastAsiaTheme="minorEastAsia" w:hAnsiTheme="minorEastAsia"/>
          <w:szCs w:val="21"/>
        </w:rPr>
        <w:t>0</w:t>
      </w:r>
      <w:r w:rsidRPr="00CD79E8">
        <w:rPr>
          <w:rFonts w:asciiTheme="minorEastAsia" w:eastAsiaTheme="minorEastAsia" w:hAnsiTheme="minorEastAsia" w:cs="微软雅黑" w:hint="eastAsia"/>
          <w:szCs w:val="21"/>
        </w:rPr>
        <w:t>多份，累计阅读量超过</w:t>
      </w:r>
      <w:r w:rsidRPr="00CD79E8">
        <w:rPr>
          <w:rFonts w:asciiTheme="minorEastAsia" w:eastAsiaTheme="minorEastAsia" w:hAnsiTheme="minorEastAsia"/>
          <w:szCs w:val="21"/>
        </w:rPr>
        <w:t>7</w:t>
      </w:r>
      <w:r w:rsidRPr="00CD79E8">
        <w:rPr>
          <w:rFonts w:asciiTheme="minorEastAsia" w:eastAsiaTheme="minorEastAsia" w:hAnsiTheme="minorEastAsia" w:cs="微软雅黑" w:hint="eastAsia"/>
          <w:szCs w:val="21"/>
        </w:rPr>
        <w:t>万，在帮助知识产权和科研企业人才培养方面贡献了不小的力量。</w:t>
      </w:r>
    </w:p>
    <w:p w:rsidR="007311C3" w:rsidRDefault="00DB61A7" w:rsidP="00E2631B">
      <w:pPr>
        <w:tabs>
          <w:tab w:val="left" w:pos="1920"/>
        </w:tabs>
        <w:spacing w:line="360" w:lineRule="auto"/>
        <w:rPr>
          <w:rFonts w:asciiTheme="minorEastAsia" w:eastAsiaTheme="minorEastAsia" w:hAnsiTheme="minorEastAsia"/>
          <w:b/>
          <w:szCs w:val="21"/>
        </w:rPr>
      </w:pPr>
      <w:r>
        <w:rPr>
          <w:noProof/>
        </w:rPr>
        <w:drawing>
          <wp:anchor distT="0" distB="0" distL="114300" distR="114300" simplePos="0" relativeHeight="251681792" behindDoc="0" locked="0" layoutInCell="1" allowOverlap="1" wp14:anchorId="644A8B0F" wp14:editId="79A0D7C5">
            <wp:simplePos x="0" y="0"/>
            <wp:positionH relativeFrom="column">
              <wp:posOffset>297263</wp:posOffset>
            </wp:positionH>
            <wp:positionV relativeFrom="paragraph">
              <wp:posOffset>103900</wp:posOffset>
            </wp:positionV>
            <wp:extent cx="4834363" cy="3367641"/>
            <wp:effectExtent l="0" t="0" r="4445" b="444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363" cy="3367641"/>
                    </a:xfrm>
                    <a:prstGeom prst="rect">
                      <a:avLst/>
                    </a:prstGeom>
                  </pic:spPr>
                </pic:pic>
              </a:graphicData>
            </a:graphic>
            <wp14:sizeRelH relativeFrom="margin">
              <wp14:pctWidth>0</wp14:pctWidth>
            </wp14:sizeRelH>
            <wp14:sizeRelV relativeFrom="margin">
              <wp14:pctHeight>0</wp14:pctHeight>
            </wp14:sizeRelV>
          </wp:anchor>
        </w:drawing>
      </w:r>
      <w:r w:rsidR="007311C3">
        <w:rPr>
          <w:rFonts w:asciiTheme="minorEastAsia" w:eastAsiaTheme="minorEastAsia" w:hAnsiTheme="minorEastAsia"/>
          <w:b/>
          <w:szCs w:val="21"/>
        </w:rPr>
        <w:tab/>
      </w:r>
    </w:p>
    <w:p w:rsidR="007311C3" w:rsidRDefault="007311C3"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Default="00DB61A7" w:rsidP="00E2631B">
      <w:pPr>
        <w:spacing w:line="360" w:lineRule="auto"/>
        <w:jc w:val="center"/>
        <w:rPr>
          <w:rFonts w:asciiTheme="minorEastAsia" w:eastAsiaTheme="minorEastAsia" w:hAnsiTheme="minorEastAsia"/>
          <w:b/>
          <w:szCs w:val="21"/>
        </w:rPr>
      </w:pPr>
    </w:p>
    <w:p w:rsidR="00DB61A7" w:rsidRPr="00757B02" w:rsidRDefault="00DB61A7" w:rsidP="00E2631B">
      <w:pPr>
        <w:spacing w:line="360" w:lineRule="auto"/>
        <w:jc w:val="center"/>
        <w:rPr>
          <w:rFonts w:asciiTheme="minorEastAsia" w:eastAsiaTheme="minorEastAsia" w:hAnsiTheme="minorEastAsia"/>
          <w:b/>
          <w:szCs w:val="21"/>
        </w:rPr>
      </w:pPr>
    </w:p>
    <w:p w:rsidR="007311C3" w:rsidRDefault="007311C3" w:rsidP="00E2631B">
      <w:pPr>
        <w:spacing w:line="360" w:lineRule="auto"/>
        <w:jc w:val="center"/>
        <w:rPr>
          <w:rFonts w:asciiTheme="minorEastAsia" w:eastAsiaTheme="minorEastAsia" w:hAnsiTheme="minorEastAsia"/>
          <w:b/>
          <w:szCs w:val="21"/>
        </w:rPr>
      </w:pPr>
      <w:r>
        <w:rPr>
          <w:noProof/>
        </w:rPr>
        <w:drawing>
          <wp:inline distT="0" distB="0" distL="0" distR="0" wp14:anchorId="7D7D40B7" wp14:editId="4928A0D8">
            <wp:extent cx="4925683" cy="2452167"/>
            <wp:effectExtent l="95250" t="95250" r="104140" b="10096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33810" cy="2456213"/>
                    </a:xfrm>
                    <a:prstGeom prst="rect">
                      <a:avLst/>
                    </a:prstGeom>
                    <a:solidFill>
                      <a:srgbClr val="FFFFFF">
                        <a:shade val="85000"/>
                      </a:srgbClr>
                    </a:solidFill>
                    <a:ln w="88900" cap="sq">
                      <a:solidFill>
                        <a:srgbClr val="FFFFFF"/>
                      </a:solidFill>
                      <a:miter lim="800000"/>
                    </a:ln>
                    <a:effectLst/>
                  </pic:spPr>
                </pic:pic>
              </a:graphicData>
            </a:graphic>
          </wp:inline>
        </w:drawing>
      </w:r>
    </w:p>
    <w:p w:rsidR="007311C3" w:rsidRPr="00287BAD" w:rsidRDefault="007311C3" w:rsidP="00E2631B">
      <w:pPr>
        <w:spacing w:line="360" w:lineRule="auto"/>
        <w:jc w:val="center"/>
        <w:rPr>
          <w:rFonts w:asciiTheme="minorEastAsia" w:eastAsiaTheme="minorEastAsia" w:hAnsiTheme="minorEastAsia"/>
          <w:b/>
          <w:szCs w:val="21"/>
        </w:rPr>
      </w:pPr>
    </w:p>
    <w:p w:rsidR="00E71D36" w:rsidRPr="00676295" w:rsidRDefault="00676295" w:rsidP="00676295">
      <w:pPr>
        <w:pStyle w:val="1"/>
      </w:pPr>
      <w:r>
        <w:rPr>
          <w:rFonts w:hint="eastAsia"/>
        </w:rPr>
        <w:lastRenderedPageBreak/>
        <w:t>三、</w:t>
      </w:r>
      <w:r w:rsidR="00E71D36" w:rsidRPr="00676295">
        <w:rPr>
          <w:rFonts w:hint="eastAsia"/>
        </w:rPr>
        <w:t>讲师</w:t>
      </w:r>
      <w:r w:rsidR="00E71D36" w:rsidRPr="00676295">
        <w:t>资源情况</w:t>
      </w:r>
    </w:p>
    <w:p w:rsidR="00E71D36" w:rsidRPr="00FE3A8E" w:rsidRDefault="00DB61A7" w:rsidP="00E2631B">
      <w:pPr>
        <w:spacing w:line="360" w:lineRule="auto"/>
        <w:rPr>
          <w:rFonts w:asciiTheme="minorEastAsia" w:eastAsiaTheme="minorEastAsia" w:hAnsiTheme="minorEastAsia"/>
        </w:rPr>
      </w:pPr>
      <w:r>
        <w:rPr>
          <w:rFonts w:asciiTheme="minorEastAsia" w:eastAsiaTheme="minorEastAsia" w:hAnsiTheme="minorEastAsia" w:hint="eastAsia"/>
        </w:rPr>
        <w:t>培训讲师</w:t>
      </w:r>
      <w:r w:rsidR="00E71D36" w:rsidRPr="00FE3A8E">
        <w:rPr>
          <w:rFonts w:asciiTheme="minorEastAsia" w:eastAsiaTheme="minorEastAsia" w:hAnsiTheme="minorEastAsia"/>
        </w:rPr>
        <w:t>目前拥有的行业优秀师资多达三百</w:t>
      </w:r>
      <w:r w:rsidR="00E71D36" w:rsidRPr="00FE3A8E">
        <w:rPr>
          <w:rFonts w:asciiTheme="minorEastAsia" w:eastAsiaTheme="minorEastAsia" w:hAnsiTheme="minorEastAsia" w:hint="eastAsia"/>
        </w:rPr>
        <w:t>位</w:t>
      </w:r>
      <w:r w:rsidR="00E71D36" w:rsidRPr="00FE3A8E">
        <w:rPr>
          <w:rFonts w:asciiTheme="minorEastAsia" w:eastAsiaTheme="minorEastAsia" w:hAnsiTheme="minorEastAsia"/>
        </w:rPr>
        <w:t>以上。</w:t>
      </w:r>
      <w:r w:rsidR="000B22B4">
        <w:rPr>
          <w:rFonts w:asciiTheme="minorEastAsia" w:eastAsiaTheme="minorEastAsia" w:hAnsiTheme="minorEastAsia" w:hint="eastAsia"/>
        </w:rPr>
        <w:t>师资</w:t>
      </w:r>
      <w:r w:rsidR="00FE3A8E">
        <w:rPr>
          <w:rFonts w:asciiTheme="minorEastAsia" w:eastAsiaTheme="minorEastAsia" w:hAnsiTheme="minorEastAsia" w:hint="eastAsia"/>
        </w:rPr>
        <w:t>涵盖</w:t>
      </w:r>
      <w:r w:rsidR="00E00711">
        <w:rPr>
          <w:rFonts w:asciiTheme="minorEastAsia" w:eastAsiaTheme="minorEastAsia" w:hAnsiTheme="minorEastAsia" w:hint="eastAsia"/>
        </w:rPr>
        <w:t>国家知识</w:t>
      </w:r>
      <w:r w:rsidR="00E00711">
        <w:rPr>
          <w:rFonts w:asciiTheme="minorEastAsia" w:eastAsiaTheme="minorEastAsia" w:hAnsiTheme="minorEastAsia"/>
        </w:rPr>
        <w:t>产权局</w:t>
      </w:r>
      <w:r w:rsidR="00FE3A8E">
        <w:rPr>
          <w:rFonts w:asciiTheme="minorEastAsia" w:eastAsiaTheme="minorEastAsia" w:hAnsiTheme="minorEastAsia" w:hint="eastAsia"/>
        </w:rPr>
        <w:t>/知识</w:t>
      </w:r>
      <w:r w:rsidR="00FE3A8E">
        <w:rPr>
          <w:rFonts w:asciiTheme="minorEastAsia" w:eastAsiaTheme="minorEastAsia" w:hAnsiTheme="minorEastAsia"/>
        </w:rPr>
        <w:t>产权法院等</w:t>
      </w:r>
      <w:r w:rsidR="00FE3A8E">
        <w:rPr>
          <w:rFonts w:asciiTheme="minorEastAsia" w:eastAsiaTheme="minorEastAsia" w:hAnsiTheme="minorEastAsia" w:hint="eastAsia"/>
        </w:rPr>
        <w:t>权威</w:t>
      </w:r>
      <w:r w:rsidR="00FE3A8E">
        <w:rPr>
          <w:rFonts w:asciiTheme="minorEastAsia" w:eastAsiaTheme="minorEastAsia" w:hAnsiTheme="minorEastAsia"/>
        </w:rPr>
        <w:t>专家，以及</w:t>
      </w:r>
      <w:r w:rsidR="00FE3A8E">
        <w:rPr>
          <w:rFonts w:asciiTheme="minorEastAsia" w:eastAsiaTheme="minorEastAsia" w:hAnsiTheme="minorEastAsia" w:hint="eastAsia"/>
        </w:rPr>
        <w:t>美的</w:t>
      </w:r>
      <w:r w:rsidR="004F1EDD">
        <w:rPr>
          <w:rFonts w:asciiTheme="minorEastAsia" w:eastAsiaTheme="minorEastAsia" w:hAnsiTheme="minorEastAsia" w:hint="eastAsia"/>
        </w:rPr>
        <w:t>/</w:t>
      </w:r>
      <w:r w:rsidR="00FE3A8E">
        <w:rPr>
          <w:rFonts w:asciiTheme="minorEastAsia" w:eastAsiaTheme="minorEastAsia" w:hAnsiTheme="minorEastAsia"/>
        </w:rPr>
        <w:t>滴滴</w:t>
      </w:r>
      <w:r w:rsidR="004F1EDD">
        <w:rPr>
          <w:rFonts w:asciiTheme="minorEastAsia" w:eastAsiaTheme="minorEastAsia" w:hAnsiTheme="minorEastAsia" w:hint="eastAsia"/>
        </w:rPr>
        <w:t>/</w:t>
      </w:r>
      <w:r w:rsidR="00FE3A8E">
        <w:rPr>
          <w:rFonts w:asciiTheme="minorEastAsia" w:eastAsiaTheme="minorEastAsia" w:hAnsiTheme="minorEastAsia"/>
        </w:rPr>
        <w:t>海尔</w:t>
      </w:r>
      <w:r w:rsidR="004F1EDD">
        <w:rPr>
          <w:rFonts w:asciiTheme="minorEastAsia" w:eastAsiaTheme="minorEastAsia" w:hAnsiTheme="minorEastAsia" w:hint="eastAsia"/>
        </w:rPr>
        <w:t>等</w:t>
      </w:r>
      <w:r w:rsidR="004F1EDD">
        <w:rPr>
          <w:rFonts w:asciiTheme="minorEastAsia" w:eastAsiaTheme="minorEastAsia" w:hAnsiTheme="minorEastAsia"/>
        </w:rPr>
        <w:t>知名</w:t>
      </w:r>
      <w:r w:rsidR="00FE3A8E">
        <w:rPr>
          <w:rFonts w:asciiTheme="minorEastAsia" w:eastAsiaTheme="minorEastAsia" w:hAnsiTheme="minorEastAsia"/>
        </w:rPr>
        <w:t>企业知识产权总监</w:t>
      </w:r>
      <w:r w:rsidR="00FE3A8E">
        <w:rPr>
          <w:rFonts w:asciiTheme="minorEastAsia" w:eastAsiaTheme="minorEastAsia" w:hAnsiTheme="minorEastAsia" w:hint="eastAsia"/>
        </w:rPr>
        <w:t>等</w:t>
      </w:r>
      <w:r w:rsidR="00FE3A8E">
        <w:rPr>
          <w:rFonts w:asciiTheme="minorEastAsia" w:eastAsiaTheme="minorEastAsia" w:hAnsiTheme="minorEastAsia"/>
        </w:rPr>
        <w:t>企业大咖，同时，还有</w:t>
      </w:r>
      <w:r w:rsidR="00D13F20">
        <w:rPr>
          <w:rFonts w:asciiTheme="minorEastAsia" w:eastAsiaTheme="minorEastAsia" w:hAnsiTheme="minorEastAsia" w:hint="eastAsia"/>
        </w:rPr>
        <w:t>路浩</w:t>
      </w:r>
      <w:r w:rsidR="004F1EDD">
        <w:rPr>
          <w:rFonts w:asciiTheme="minorEastAsia" w:eastAsiaTheme="minorEastAsia" w:hAnsiTheme="minorEastAsia" w:hint="eastAsia"/>
        </w:rPr>
        <w:t>/</w:t>
      </w:r>
      <w:r w:rsidR="00D13F20">
        <w:rPr>
          <w:rFonts w:asciiTheme="minorEastAsia" w:eastAsiaTheme="minorEastAsia" w:hAnsiTheme="minorEastAsia"/>
        </w:rPr>
        <w:t>华进</w:t>
      </w:r>
      <w:r w:rsidR="004F1EDD">
        <w:rPr>
          <w:rFonts w:asciiTheme="minorEastAsia" w:eastAsiaTheme="minorEastAsia" w:hAnsiTheme="minorEastAsia" w:hint="eastAsia"/>
        </w:rPr>
        <w:t>/</w:t>
      </w:r>
      <w:r w:rsidR="00D13F20">
        <w:rPr>
          <w:rFonts w:asciiTheme="minorEastAsia" w:eastAsiaTheme="minorEastAsia" w:hAnsiTheme="minorEastAsia"/>
        </w:rPr>
        <w:t>品源</w:t>
      </w:r>
      <w:r w:rsidR="004F1EDD">
        <w:rPr>
          <w:rFonts w:asciiTheme="minorEastAsia" w:eastAsiaTheme="minorEastAsia" w:hAnsiTheme="minorEastAsia" w:hint="eastAsia"/>
        </w:rPr>
        <w:t>/</w:t>
      </w:r>
      <w:r w:rsidR="00D13F20">
        <w:rPr>
          <w:rFonts w:asciiTheme="minorEastAsia" w:eastAsiaTheme="minorEastAsia" w:hAnsiTheme="minorEastAsia"/>
        </w:rPr>
        <w:t>七星天等</w:t>
      </w:r>
      <w:r w:rsidR="00D13F20">
        <w:rPr>
          <w:rFonts w:asciiTheme="minorEastAsia" w:eastAsiaTheme="minorEastAsia" w:hAnsiTheme="minorEastAsia" w:hint="eastAsia"/>
        </w:rPr>
        <w:t>星级</w:t>
      </w:r>
      <w:r w:rsidR="00D13F20">
        <w:rPr>
          <w:rFonts w:asciiTheme="minorEastAsia" w:eastAsiaTheme="minorEastAsia" w:hAnsiTheme="minorEastAsia"/>
        </w:rPr>
        <w:t>代理机构的合作人</w:t>
      </w:r>
      <w:r w:rsidR="00D13F20">
        <w:rPr>
          <w:rFonts w:asciiTheme="minorEastAsia" w:eastAsiaTheme="minorEastAsia" w:hAnsiTheme="minorEastAsia" w:hint="eastAsia"/>
        </w:rPr>
        <w:t>，</w:t>
      </w:r>
      <w:r w:rsidR="00D13F20">
        <w:rPr>
          <w:rFonts w:asciiTheme="minorEastAsia" w:eastAsiaTheme="minorEastAsia" w:hAnsiTheme="minorEastAsia"/>
        </w:rPr>
        <w:t>以及</w:t>
      </w:r>
      <w:r w:rsidR="000B22B4">
        <w:rPr>
          <w:rFonts w:asciiTheme="minorEastAsia" w:eastAsiaTheme="minorEastAsia" w:hAnsiTheme="minorEastAsia" w:hint="eastAsia"/>
        </w:rPr>
        <w:t>金杜</w:t>
      </w:r>
      <w:r w:rsidR="00285B94">
        <w:rPr>
          <w:rFonts w:asciiTheme="minorEastAsia" w:eastAsiaTheme="minorEastAsia" w:hAnsiTheme="minorEastAsia" w:hint="eastAsia"/>
        </w:rPr>
        <w:t>/</w:t>
      </w:r>
      <w:r w:rsidR="000B22B4">
        <w:rPr>
          <w:rFonts w:asciiTheme="minorEastAsia" w:eastAsiaTheme="minorEastAsia" w:hAnsiTheme="minorEastAsia" w:hint="eastAsia"/>
        </w:rPr>
        <w:t>飞翰</w:t>
      </w:r>
      <w:r w:rsidR="00285B94">
        <w:rPr>
          <w:rFonts w:asciiTheme="minorEastAsia" w:eastAsiaTheme="minorEastAsia" w:hAnsiTheme="minorEastAsia" w:hint="eastAsia"/>
        </w:rPr>
        <w:t>/</w:t>
      </w:r>
      <w:r w:rsidR="000B22B4">
        <w:rPr>
          <w:rFonts w:asciiTheme="minorEastAsia" w:eastAsiaTheme="minorEastAsia" w:hAnsiTheme="minorEastAsia"/>
        </w:rPr>
        <w:t>隆天</w:t>
      </w:r>
      <w:r w:rsidR="00285B94">
        <w:rPr>
          <w:rFonts w:asciiTheme="minorEastAsia" w:eastAsiaTheme="minorEastAsia" w:hAnsiTheme="minorEastAsia" w:hint="eastAsia"/>
        </w:rPr>
        <w:t>/</w:t>
      </w:r>
      <w:r w:rsidR="000B22B4">
        <w:rPr>
          <w:rFonts w:asciiTheme="minorEastAsia" w:eastAsiaTheme="minorEastAsia" w:hAnsiTheme="minorEastAsia"/>
        </w:rPr>
        <w:t>中伦</w:t>
      </w:r>
      <w:r w:rsidR="00285B94">
        <w:rPr>
          <w:rFonts w:asciiTheme="minorEastAsia" w:eastAsiaTheme="minorEastAsia" w:hAnsiTheme="minorEastAsia" w:hint="eastAsia"/>
        </w:rPr>
        <w:t>/</w:t>
      </w:r>
      <w:r w:rsidR="000B22B4">
        <w:rPr>
          <w:rFonts w:asciiTheme="minorEastAsia" w:eastAsiaTheme="minorEastAsia" w:hAnsiTheme="minorEastAsia" w:hint="eastAsia"/>
        </w:rPr>
        <w:t>炜衡</w:t>
      </w:r>
      <w:r w:rsidR="00DC47F2">
        <w:rPr>
          <w:rFonts w:asciiTheme="minorEastAsia" w:eastAsiaTheme="minorEastAsia" w:hAnsiTheme="minorEastAsia"/>
        </w:rPr>
        <w:t>等知名律所的知产律师</w:t>
      </w:r>
      <w:r w:rsidR="00DC47F2">
        <w:rPr>
          <w:rFonts w:asciiTheme="minorEastAsia" w:eastAsiaTheme="minorEastAsia" w:hAnsiTheme="minorEastAsia" w:hint="eastAsia"/>
        </w:rPr>
        <w:t>，</w:t>
      </w:r>
      <w:r w:rsidR="00DC47F2">
        <w:rPr>
          <w:rFonts w:asciiTheme="minorEastAsia" w:eastAsiaTheme="minorEastAsia" w:hAnsiTheme="minorEastAsia"/>
        </w:rPr>
        <w:t>提供全面又专业的课程和</w:t>
      </w:r>
      <w:r w:rsidR="00DC47F2">
        <w:rPr>
          <w:rFonts w:asciiTheme="minorEastAsia" w:eastAsiaTheme="minorEastAsia" w:hAnsiTheme="minorEastAsia" w:hint="eastAsia"/>
        </w:rPr>
        <w:t>咨询</w:t>
      </w:r>
      <w:r w:rsidR="00DC47F2">
        <w:rPr>
          <w:rFonts w:asciiTheme="minorEastAsia" w:eastAsiaTheme="minorEastAsia" w:hAnsiTheme="minorEastAsia"/>
        </w:rPr>
        <w:t>。</w:t>
      </w:r>
    </w:p>
    <w:p w:rsidR="00FE3A8E" w:rsidRPr="00FC63E8" w:rsidRDefault="00E71D36" w:rsidP="00DB61A7">
      <w:pPr>
        <w:spacing w:line="360" w:lineRule="auto"/>
        <w:jc w:val="center"/>
        <w:rPr>
          <w:rFonts w:asciiTheme="minorEastAsia" w:eastAsiaTheme="minorEastAsia" w:hAnsiTheme="minorEastAsia"/>
        </w:rPr>
      </w:pPr>
      <w:r>
        <w:rPr>
          <w:noProof/>
        </w:rPr>
        <w:drawing>
          <wp:inline distT="0" distB="0" distL="0" distR="0" wp14:anchorId="49C5C1BF" wp14:editId="43FC9171">
            <wp:extent cx="5274310" cy="4562475"/>
            <wp:effectExtent l="152400" t="133350" r="154940" b="1809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456247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rsidR="00FE3A8E" w:rsidRDefault="00FE3A8E" w:rsidP="00DB61A7">
      <w:pPr>
        <w:spacing w:line="360" w:lineRule="auto"/>
        <w:jc w:val="center"/>
        <w:rPr>
          <w:rFonts w:ascii="等线" w:eastAsia="等线" w:hAnsi="等线" w:cs="Times New Roman"/>
          <w:color w:val="000000"/>
        </w:rPr>
      </w:pPr>
      <w:r>
        <w:rPr>
          <w:noProof/>
        </w:rPr>
        <w:lastRenderedPageBreak/>
        <w:drawing>
          <wp:inline distT="0" distB="0" distL="0" distR="0" wp14:anchorId="4509D7E2" wp14:editId="33F57DDE">
            <wp:extent cx="5274310" cy="4572000"/>
            <wp:effectExtent l="152400" t="133350" r="154940" b="1714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45720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pic:spPr>
                </pic:pic>
              </a:graphicData>
            </a:graphic>
          </wp:inline>
        </w:drawing>
      </w:r>
    </w:p>
    <w:p w:rsidR="005B0D44" w:rsidRDefault="005B0D44" w:rsidP="00E2631B">
      <w:pPr>
        <w:spacing w:line="360" w:lineRule="auto"/>
        <w:rPr>
          <w:rFonts w:asciiTheme="minorEastAsia" w:eastAsiaTheme="minorEastAsia" w:hAnsiTheme="minorEastAsia"/>
          <w:b/>
        </w:rPr>
      </w:pPr>
    </w:p>
    <w:p w:rsidR="007311C3" w:rsidRPr="00676295" w:rsidRDefault="005B0D44" w:rsidP="00676295">
      <w:pPr>
        <w:pStyle w:val="1"/>
        <w:numPr>
          <w:ilvl w:val="0"/>
          <w:numId w:val="31"/>
        </w:numPr>
      </w:pPr>
      <w:r w:rsidRPr="00676295">
        <w:rPr>
          <w:rFonts w:hint="eastAsia"/>
        </w:rPr>
        <w:t>培训经典</w:t>
      </w:r>
      <w:r w:rsidR="00786C13" w:rsidRPr="00676295">
        <w:rPr>
          <w:rFonts w:hint="eastAsia"/>
        </w:rPr>
        <w:t>案例</w:t>
      </w:r>
    </w:p>
    <w:p w:rsidR="00194741" w:rsidRPr="00676295" w:rsidRDefault="00676295" w:rsidP="00676295">
      <w:pPr>
        <w:pStyle w:val="2"/>
      </w:pPr>
      <w:r>
        <w:rPr>
          <w:rFonts w:hint="eastAsia"/>
        </w:rPr>
        <w:t>4.1</w:t>
      </w:r>
      <w:r w:rsidR="00DC635B" w:rsidRPr="00676295">
        <w:rPr>
          <w:rFonts w:hint="eastAsia"/>
        </w:rPr>
        <w:t>针对</w:t>
      </w:r>
      <w:r w:rsidR="00F46966" w:rsidRPr="00676295">
        <w:t>美的研究院</w:t>
      </w:r>
      <w:r w:rsidR="00194741" w:rsidRPr="00676295">
        <w:rPr>
          <w:rFonts w:hint="eastAsia"/>
        </w:rPr>
        <w:t>定制</w:t>
      </w:r>
      <w:r w:rsidR="00194741" w:rsidRPr="00676295">
        <w:t>系列</w:t>
      </w:r>
      <w:r w:rsidR="00194741" w:rsidRPr="00676295">
        <w:rPr>
          <w:rFonts w:hint="eastAsia"/>
        </w:rPr>
        <w:t>实战</w:t>
      </w:r>
      <w:r w:rsidR="00194741" w:rsidRPr="00676295">
        <w:t>课程</w:t>
      </w:r>
    </w:p>
    <w:p w:rsidR="00A31C24" w:rsidRDefault="00A31C24" w:rsidP="00E2631B">
      <w:pPr>
        <w:spacing w:line="360" w:lineRule="auto"/>
        <w:rPr>
          <w:rFonts w:asciiTheme="minorEastAsia" w:eastAsiaTheme="minorEastAsia" w:hAnsiTheme="minorEastAsia"/>
        </w:rPr>
      </w:pPr>
      <w:r w:rsidRPr="00FC63E8">
        <w:rPr>
          <w:rFonts w:asciiTheme="minorEastAsia" w:eastAsiaTheme="minorEastAsia" w:hAnsiTheme="minorEastAsia"/>
        </w:rPr>
        <w:t>2017年7月，智慧芽培训团队为美的中央研究院的25位研发工程师进行了为期一个月的专利系列培训，以线上+线下的形式展开，内容包括专利基础、专利检索、专利挖掘、侵权分析、技术规避等。</w:t>
      </w:r>
      <w:r w:rsidRPr="00FC63E8">
        <w:rPr>
          <w:rFonts w:asciiTheme="minorEastAsia" w:eastAsiaTheme="minorEastAsia" w:hAnsiTheme="minorEastAsia"/>
        </w:rPr>
        <w:br/>
        <w:t>本次培训共有25名研发工程师参与，16名学员通过测评，拿到结业证书，为美的中央研究院培养了16名研发＋IP复合人才，帮助美的做好高价值专利产出、专利风险防控等工作。</w:t>
      </w:r>
    </w:p>
    <w:p w:rsidR="006F35EC"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noProof/>
        </w:rPr>
        <w:lastRenderedPageBreak/>
        <w:drawing>
          <wp:inline distT="0" distB="0" distL="0" distR="0">
            <wp:extent cx="5274310" cy="4855506"/>
            <wp:effectExtent l="0" t="0" r="0" b="0"/>
            <wp:docPr id="30" name="图片 30" descr="D:\IPIQ\市场运营-专利黑客\学院成功故事（成品）\学院成功故事\美的攻城狮.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PIQ\市场运营-专利黑客\学院成功故事（成品）\学院成功故事\美的攻城狮.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4310" cy="4855506"/>
                    </a:xfrm>
                    <a:prstGeom prst="rect">
                      <a:avLst/>
                    </a:prstGeom>
                    <a:noFill/>
                    <a:ln>
                      <a:noFill/>
                    </a:ln>
                  </pic:spPr>
                </pic:pic>
              </a:graphicData>
            </a:graphic>
          </wp:inline>
        </w:drawing>
      </w:r>
    </w:p>
    <w:p w:rsidR="00DF1A0D" w:rsidRPr="00676295" w:rsidRDefault="00DF1A0D" w:rsidP="00676295">
      <w:pPr>
        <w:pStyle w:val="2"/>
        <w:numPr>
          <w:ilvl w:val="1"/>
          <w:numId w:val="30"/>
        </w:numPr>
      </w:pPr>
      <w:r w:rsidRPr="00676295">
        <w:rPr>
          <w:rFonts w:hint="eastAsia"/>
        </w:rPr>
        <w:t>针对海尔</w:t>
      </w:r>
      <w:r w:rsidRPr="00676295">
        <w:t>集团定制</w:t>
      </w:r>
      <w:r w:rsidRPr="00676295">
        <w:rPr>
          <w:rFonts w:hint="eastAsia"/>
        </w:rPr>
        <w:t>全员</w:t>
      </w:r>
      <w:r w:rsidRPr="00676295">
        <w:t>的</w:t>
      </w:r>
      <w:r w:rsidRPr="00676295">
        <w:t>IP</w:t>
      </w:r>
      <w:r w:rsidRPr="00676295">
        <w:t>系列</w:t>
      </w:r>
      <w:r w:rsidRPr="00676295">
        <w:rPr>
          <w:rFonts w:hint="eastAsia"/>
        </w:rPr>
        <w:t>实战</w:t>
      </w:r>
      <w:r w:rsidRPr="00676295">
        <w:t>课程</w:t>
      </w:r>
    </w:p>
    <w:p w:rsidR="00DF1A0D" w:rsidRPr="00194741" w:rsidRDefault="006F6015" w:rsidP="00E2631B">
      <w:pPr>
        <w:spacing w:line="360" w:lineRule="auto"/>
        <w:rPr>
          <w:rFonts w:asciiTheme="minorEastAsia" w:eastAsiaTheme="minorEastAsia" w:hAnsiTheme="minorEastAsia"/>
        </w:rPr>
      </w:pPr>
      <w:r>
        <w:rPr>
          <w:rFonts w:asciiTheme="minorEastAsia" w:eastAsiaTheme="minorEastAsia" w:hAnsiTheme="minorEastAsia" w:hint="eastAsia"/>
        </w:rPr>
        <w:t>针对海尔的培训</w:t>
      </w:r>
      <w:r w:rsidR="00DF1A0D">
        <w:rPr>
          <w:rFonts w:asciiTheme="minorEastAsia" w:eastAsiaTheme="minorEastAsia" w:hAnsiTheme="minorEastAsia" w:hint="eastAsia"/>
        </w:rPr>
        <w:t>课程</w:t>
      </w:r>
      <w:r w:rsidR="00DF1A0D">
        <w:rPr>
          <w:rFonts w:asciiTheme="minorEastAsia" w:eastAsiaTheme="minorEastAsia" w:hAnsiTheme="minorEastAsia"/>
        </w:rPr>
        <w:t>分为初中高三个级别，设置</w:t>
      </w:r>
      <w:r w:rsidR="00DF1A0D">
        <w:rPr>
          <w:rFonts w:asciiTheme="minorEastAsia" w:eastAsiaTheme="minorEastAsia" w:hAnsiTheme="minorEastAsia" w:hint="eastAsia"/>
        </w:rPr>
        <w:t>课后</w:t>
      </w:r>
      <w:r w:rsidR="00DF1A0D">
        <w:rPr>
          <w:rFonts w:asciiTheme="minorEastAsia" w:eastAsiaTheme="minorEastAsia" w:hAnsiTheme="minorEastAsia"/>
        </w:rPr>
        <w:t>作业和考试，并最终给完成课程的同学</w:t>
      </w:r>
      <w:r w:rsidR="00DF1A0D">
        <w:rPr>
          <w:rFonts w:asciiTheme="minorEastAsia" w:eastAsiaTheme="minorEastAsia" w:hAnsiTheme="minorEastAsia" w:hint="eastAsia"/>
        </w:rPr>
        <w:t>颁发</w:t>
      </w:r>
      <w:r w:rsidR="00DF1A0D">
        <w:rPr>
          <w:rFonts w:asciiTheme="minorEastAsia" w:eastAsiaTheme="minorEastAsia" w:hAnsiTheme="minorEastAsia"/>
        </w:rPr>
        <w:t>结业证书。</w:t>
      </w:r>
    </w:p>
    <w:p w:rsid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noProof/>
        </w:rPr>
        <w:drawing>
          <wp:inline distT="0" distB="0" distL="0" distR="0">
            <wp:extent cx="5274310" cy="2282998"/>
            <wp:effectExtent l="0" t="0" r="2540" b="3175"/>
            <wp:docPr id="31" name="图片 31" descr="C:\Users\hujr\AppData\Local\Temp\WeChat Files\6df0b4acd3601f9716df305f444ef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jr\AppData\Local\Temp\WeChat Files\6df0b4acd3601f9716df305f444ef4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4310" cy="2282998"/>
                    </a:xfrm>
                    <a:prstGeom prst="rect">
                      <a:avLst/>
                    </a:prstGeom>
                    <a:noFill/>
                    <a:ln>
                      <a:noFill/>
                    </a:ln>
                  </pic:spPr>
                </pic:pic>
              </a:graphicData>
            </a:graphic>
          </wp:inline>
        </w:drawing>
      </w:r>
    </w:p>
    <w:p w:rsid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noProof/>
        </w:rPr>
        <w:lastRenderedPageBreak/>
        <w:drawing>
          <wp:inline distT="0" distB="0" distL="0" distR="0">
            <wp:extent cx="5274310" cy="1935828"/>
            <wp:effectExtent l="0" t="0" r="2540" b="7620"/>
            <wp:docPr id="32" name="图片 32" descr="C:\Users\hujr\AppData\Local\Temp\WeChat Files\13a7c7c3bda60afc00e713c50242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jr\AppData\Local\Temp\WeChat Files\13a7c7c3bda60afc00e713c50242382.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74310" cy="1935828"/>
                    </a:xfrm>
                    <a:prstGeom prst="rect">
                      <a:avLst/>
                    </a:prstGeom>
                    <a:noFill/>
                    <a:ln>
                      <a:noFill/>
                    </a:ln>
                  </pic:spPr>
                </pic:pic>
              </a:graphicData>
            </a:graphic>
          </wp:inline>
        </w:drawing>
      </w:r>
    </w:p>
    <w:p w:rsidR="00DF1A0D" w:rsidRPr="006F35EC" w:rsidRDefault="00DF1A0D" w:rsidP="00E2631B">
      <w:pPr>
        <w:spacing w:line="360" w:lineRule="auto"/>
        <w:rPr>
          <w:rFonts w:asciiTheme="minorEastAsia" w:eastAsiaTheme="minorEastAsia" w:hAnsiTheme="minorEastAsia"/>
        </w:rPr>
      </w:pPr>
    </w:p>
    <w:p w:rsidR="00DF1A0D" w:rsidRPr="00676295" w:rsidRDefault="00676295" w:rsidP="00676295">
      <w:pPr>
        <w:pStyle w:val="2"/>
      </w:pPr>
      <w:r>
        <w:rPr>
          <w:rFonts w:hint="eastAsia"/>
        </w:rPr>
        <w:t>4.3</w:t>
      </w:r>
      <w:r w:rsidR="006F6015">
        <w:rPr>
          <w:rFonts w:hint="eastAsia"/>
        </w:rPr>
        <w:t>协助</w:t>
      </w:r>
      <w:r w:rsidR="00DF1A0D" w:rsidRPr="00676295">
        <w:rPr>
          <w:rFonts w:hint="eastAsia"/>
        </w:rPr>
        <w:t>江苏省“中山杯“大学生专利分析大赛</w:t>
      </w:r>
    </w:p>
    <w:p w:rsidR="00B44343" w:rsidRPr="00DF1A0D" w:rsidRDefault="00AB46DA" w:rsidP="00E2631B">
      <w:pPr>
        <w:numPr>
          <w:ilvl w:val="0"/>
          <w:numId w:val="13"/>
        </w:numPr>
        <w:spacing w:line="360" w:lineRule="auto"/>
        <w:rPr>
          <w:rFonts w:asciiTheme="minorEastAsia" w:eastAsiaTheme="minorEastAsia" w:hAnsiTheme="minorEastAsia"/>
        </w:rPr>
      </w:pPr>
      <w:r w:rsidRPr="00DF1A0D">
        <w:rPr>
          <w:rFonts w:asciiTheme="minorEastAsia" w:eastAsiaTheme="minorEastAsia" w:hAnsiTheme="minorEastAsia" w:hint="eastAsia"/>
          <w:bCs/>
        </w:rPr>
        <w:t>合作内容：</w:t>
      </w:r>
    </w:p>
    <w:p w:rsidR="00DF1A0D" w:rsidRP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hint="eastAsia"/>
        </w:rPr>
        <w:t>1.提供数据库检索账号支持；</w:t>
      </w:r>
    </w:p>
    <w:p w:rsidR="00DF1A0D" w:rsidRP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hint="eastAsia"/>
        </w:rPr>
        <w:t>2.为参赛选手进行数据库培训；</w:t>
      </w:r>
    </w:p>
    <w:p w:rsidR="00DF1A0D" w:rsidRP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hint="eastAsia"/>
        </w:rPr>
        <w:t>3.开通智慧芽学院账号供选手学习检索分析的技能和策略；</w:t>
      </w:r>
    </w:p>
    <w:p w:rsidR="00DF1A0D" w:rsidRP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hint="eastAsia"/>
        </w:rPr>
        <w:t>4.参与设置比赛题目并针对参赛作品进行评选和打分；</w:t>
      </w:r>
    </w:p>
    <w:p w:rsidR="00DF1A0D" w:rsidRP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hint="eastAsia"/>
        </w:rPr>
        <w:t>5.线下颁奖典礼暨高校知识产权交流论坛的策划和现场致辞。</w:t>
      </w:r>
    </w:p>
    <w:p w:rsidR="00B44343" w:rsidRPr="00DF1A0D" w:rsidRDefault="00AB46DA" w:rsidP="00E2631B">
      <w:pPr>
        <w:numPr>
          <w:ilvl w:val="0"/>
          <w:numId w:val="14"/>
        </w:numPr>
        <w:spacing w:line="360" w:lineRule="auto"/>
        <w:rPr>
          <w:rFonts w:asciiTheme="minorEastAsia" w:eastAsiaTheme="minorEastAsia" w:hAnsiTheme="minorEastAsia"/>
        </w:rPr>
      </w:pPr>
      <w:r w:rsidRPr="00DF1A0D">
        <w:rPr>
          <w:rFonts w:asciiTheme="minorEastAsia" w:eastAsiaTheme="minorEastAsia" w:hAnsiTheme="minorEastAsia" w:hint="eastAsia"/>
          <w:bCs/>
        </w:rPr>
        <w:t>合作成果：</w:t>
      </w:r>
    </w:p>
    <w:p w:rsidR="00DF1A0D" w:rsidRPr="00AA3176"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hint="eastAsia"/>
          <w:bCs/>
        </w:rPr>
        <w:t>江苏省共计20所高校，210个团队,800多名学生，参加了本次检索分析大赛，刷新了中国高校举办检索大赛的规模和影响力。</w:t>
      </w:r>
    </w:p>
    <w:p w:rsid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noProof/>
        </w:rPr>
        <w:drawing>
          <wp:inline distT="0" distB="0" distL="0" distR="0" wp14:anchorId="7AFD03D4" wp14:editId="124425B8">
            <wp:extent cx="5274310" cy="1428750"/>
            <wp:effectExtent l="152400" t="152400" r="364490" b="361950"/>
            <wp:docPr id="34" name="图片 10">
              <a:extLst xmlns:a="http://schemas.openxmlformats.org/drawingml/2006/main">
                <a:ext uri="{FF2B5EF4-FFF2-40B4-BE49-F238E27FC236}">
                  <a16:creationId xmlns:a16="http://schemas.microsoft.com/office/drawing/2014/main" id="{834CD93B-A2AD-48F6-B6B2-5075CCF859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834CD93B-A2AD-48F6-B6B2-5075CCF859EB}"/>
                        </a:ext>
                      </a:extLst>
                    </pic:cNvPr>
                    <pic:cNvPicPr>
                      <a:picLocks noChangeAspect="1"/>
                    </pic:cNvPicPr>
                  </pic:nvPicPr>
                  <pic:blipFill>
                    <a:blip r:embed="rId32"/>
                    <a:stretch>
                      <a:fillRect/>
                    </a:stretch>
                  </pic:blipFill>
                  <pic:spPr>
                    <a:xfrm>
                      <a:off x="0" y="0"/>
                      <a:ext cx="527431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rsidR="00AA3176"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noProof/>
        </w:rPr>
        <w:lastRenderedPageBreak/>
        <w:drawing>
          <wp:inline distT="0" distB="0" distL="0" distR="0" wp14:anchorId="0502167B" wp14:editId="7E509DB0">
            <wp:extent cx="5274310" cy="2463165"/>
            <wp:effectExtent l="152400" t="152400" r="364490" b="356235"/>
            <wp:docPr id="35" name="内容占位符 9">
              <a:extLst xmlns:a="http://schemas.openxmlformats.org/drawingml/2006/main">
                <a:ext uri="{FF2B5EF4-FFF2-40B4-BE49-F238E27FC236}">
                  <a16:creationId xmlns:a16="http://schemas.microsoft.com/office/drawing/2014/main" id="{500BBF35-1D7F-4410-9AC7-89DD110933D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内容占位符 9">
                      <a:extLst>
                        <a:ext uri="{FF2B5EF4-FFF2-40B4-BE49-F238E27FC236}">
                          <a16:creationId xmlns:a16="http://schemas.microsoft.com/office/drawing/2014/main" id="{500BBF35-1D7F-4410-9AC7-89DD110933D0}"/>
                        </a:ext>
                      </a:extLst>
                    </pic:cNvPr>
                    <pic:cNvPicPr>
                      <a:picLocks noGrp="1" noChangeAspect="1"/>
                    </pic:cNvPicPr>
                  </pic:nvPicPr>
                  <pic:blipFill>
                    <a:blip r:embed="rId33"/>
                    <a:stretch>
                      <a:fillRect/>
                    </a:stretch>
                  </pic:blipFill>
                  <pic:spPr>
                    <a:xfrm>
                      <a:off x="0" y="0"/>
                      <a:ext cx="5274310" cy="2463165"/>
                    </a:xfrm>
                    <a:prstGeom prst="rect">
                      <a:avLst/>
                    </a:prstGeom>
                    <a:ln>
                      <a:noFill/>
                    </a:ln>
                    <a:effectLst>
                      <a:outerShdw blurRad="292100" dist="139700" dir="2700000" algn="tl" rotWithShape="0">
                        <a:srgbClr val="333333">
                          <a:alpha val="65000"/>
                        </a:srgbClr>
                      </a:outerShdw>
                    </a:effectLst>
                  </pic:spPr>
                </pic:pic>
              </a:graphicData>
            </a:graphic>
          </wp:inline>
        </w:drawing>
      </w:r>
    </w:p>
    <w:p w:rsidR="00AA3176" w:rsidRPr="00676295" w:rsidRDefault="00676295" w:rsidP="00676295">
      <w:pPr>
        <w:pStyle w:val="2"/>
      </w:pPr>
      <w:r>
        <w:rPr>
          <w:rFonts w:hint="eastAsia"/>
        </w:rPr>
        <w:t>4.4</w:t>
      </w:r>
      <w:r w:rsidR="00AA3176" w:rsidRPr="00676295">
        <w:rPr>
          <w:rFonts w:hint="eastAsia"/>
        </w:rPr>
        <w:t>与高校</w:t>
      </w:r>
      <w:r w:rsidR="00AA3176" w:rsidRPr="00676295">
        <w:t>合作</w:t>
      </w:r>
      <w:r w:rsidR="007A4839" w:rsidRPr="00676295">
        <w:rPr>
          <w:rFonts w:hint="eastAsia"/>
        </w:rPr>
        <w:t>开设</w:t>
      </w:r>
      <w:r w:rsidR="00AA3176" w:rsidRPr="00676295">
        <w:rPr>
          <w:rFonts w:hint="eastAsia"/>
        </w:rPr>
        <w:t>专利</w:t>
      </w:r>
      <w:r w:rsidR="00AA3176" w:rsidRPr="00676295">
        <w:t>检索分析实务课程</w:t>
      </w:r>
    </w:p>
    <w:p w:rsidR="00AA3176" w:rsidRPr="00AA3176" w:rsidRDefault="00AA3176" w:rsidP="00E2631B">
      <w:pPr>
        <w:spacing w:line="360" w:lineRule="auto"/>
        <w:rPr>
          <w:rFonts w:asciiTheme="minorEastAsia" w:eastAsiaTheme="minorEastAsia" w:hAnsiTheme="minorEastAsia"/>
        </w:rPr>
      </w:pPr>
      <w:r w:rsidRPr="00AA3176">
        <w:rPr>
          <w:rFonts w:asciiTheme="minorEastAsia" w:eastAsiaTheme="minorEastAsia" w:hAnsiTheme="minorEastAsia" w:hint="eastAsia"/>
        </w:rPr>
        <w:t>2016</w:t>
      </w:r>
      <w:r>
        <w:rPr>
          <w:rFonts w:asciiTheme="minorEastAsia" w:eastAsiaTheme="minorEastAsia" w:hAnsiTheme="minorEastAsia" w:hint="eastAsia"/>
        </w:rPr>
        <w:t>年至今，</w:t>
      </w:r>
      <w:r w:rsidR="007E3CF2">
        <w:rPr>
          <w:rFonts w:asciiTheme="minorEastAsia" w:eastAsiaTheme="minorEastAsia" w:hAnsiTheme="minorEastAsia" w:hint="eastAsia"/>
        </w:rPr>
        <w:t>智慧芽</w:t>
      </w:r>
      <w:r w:rsidR="007E3CF2">
        <w:rPr>
          <w:rFonts w:asciiTheme="minorEastAsia" w:eastAsiaTheme="minorEastAsia" w:hAnsiTheme="minorEastAsia"/>
        </w:rPr>
        <w:t>学院</w:t>
      </w:r>
      <w:r>
        <w:rPr>
          <w:rFonts w:asciiTheme="minorEastAsia" w:eastAsiaTheme="minorEastAsia" w:hAnsiTheme="minorEastAsia" w:hint="eastAsia"/>
        </w:rPr>
        <w:t>与</w:t>
      </w:r>
      <w:r>
        <w:rPr>
          <w:rFonts w:asciiTheme="minorEastAsia" w:eastAsiaTheme="minorEastAsia" w:hAnsiTheme="minorEastAsia"/>
        </w:rPr>
        <w:t>中国多所高校</w:t>
      </w:r>
      <w:r w:rsidRPr="00AA3176">
        <w:rPr>
          <w:rFonts w:asciiTheme="minorEastAsia" w:eastAsiaTheme="minorEastAsia" w:hAnsiTheme="minorEastAsia" w:hint="eastAsia"/>
        </w:rPr>
        <w:t>合作</w:t>
      </w:r>
      <w:r w:rsidR="00231931">
        <w:rPr>
          <w:rFonts w:asciiTheme="minorEastAsia" w:eastAsiaTheme="minorEastAsia" w:hAnsiTheme="minorEastAsia" w:hint="eastAsia"/>
        </w:rPr>
        <w:t>专利</w:t>
      </w:r>
      <w:r w:rsidR="00231931">
        <w:rPr>
          <w:rFonts w:asciiTheme="minorEastAsia" w:eastAsiaTheme="minorEastAsia" w:hAnsiTheme="minorEastAsia"/>
        </w:rPr>
        <w:t>检索分析实务课程</w:t>
      </w:r>
      <w:r w:rsidRPr="00AA3176">
        <w:rPr>
          <w:rFonts w:asciiTheme="minorEastAsia" w:eastAsiaTheme="minorEastAsia" w:hAnsiTheme="minorEastAsia" w:hint="eastAsia"/>
        </w:rPr>
        <w:t>，将IPIQ专利检索分析系列课程纳入</w:t>
      </w:r>
      <w:r w:rsidR="004129EB">
        <w:rPr>
          <w:rFonts w:asciiTheme="minorEastAsia" w:eastAsiaTheme="minorEastAsia" w:hAnsiTheme="minorEastAsia" w:hint="eastAsia"/>
        </w:rPr>
        <w:t>学校</w:t>
      </w:r>
      <w:r w:rsidRPr="00AA3176">
        <w:rPr>
          <w:rFonts w:asciiTheme="minorEastAsia" w:eastAsiaTheme="minorEastAsia" w:hAnsiTheme="minorEastAsia" w:hint="eastAsia"/>
        </w:rPr>
        <w:t>的选修课《专利检索与分析》</w:t>
      </w:r>
      <w:r w:rsidR="004129EB">
        <w:rPr>
          <w:rFonts w:asciiTheme="minorEastAsia" w:eastAsiaTheme="minorEastAsia" w:hAnsiTheme="minorEastAsia" w:hint="eastAsia"/>
        </w:rPr>
        <w:t>，通过</w:t>
      </w:r>
      <w:r w:rsidR="004129EB">
        <w:rPr>
          <w:rFonts w:asciiTheme="minorEastAsia" w:eastAsiaTheme="minorEastAsia" w:hAnsiTheme="minorEastAsia"/>
        </w:rPr>
        <w:t>实践和考试，成绩合格者计入学分</w:t>
      </w:r>
      <w:r w:rsidRPr="00AA3176">
        <w:rPr>
          <w:rFonts w:asciiTheme="minorEastAsia" w:eastAsiaTheme="minorEastAsia" w:hAnsiTheme="minorEastAsia" w:hint="eastAsia"/>
        </w:rPr>
        <w:t>，提升了学生的实务技能和职场竞争力。</w:t>
      </w:r>
    </w:p>
    <w:p w:rsidR="00B44343" w:rsidRPr="00AA3176" w:rsidRDefault="00AB46DA" w:rsidP="006F6015">
      <w:pPr>
        <w:numPr>
          <w:ilvl w:val="0"/>
          <w:numId w:val="15"/>
        </w:numPr>
        <w:tabs>
          <w:tab w:val="clear" w:pos="720"/>
          <w:tab w:val="num" w:pos="426"/>
        </w:tabs>
        <w:spacing w:line="360" w:lineRule="auto"/>
        <w:ind w:hanging="720"/>
        <w:rPr>
          <w:rFonts w:asciiTheme="minorEastAsia" w:eastAsiaTheme="minorEastAsia" w:hAnsiTheme="minorEastAsia"/>
        </w:rPr>
      </w:pPr>
      <w:r w:rsidRPr="00AA3176">
        <w:rPr>
          <w:rFonts w:asciiTheme="minorEastAsia" w:eastAsiaTheme="minorEastAsia" w:hAnsiTheme="minorEastAsia" w:hint="eastAsia"/>
          <w:b/>
          <w:bCs/>
        </w:rPr>
        <w:t>合作成果：</w:t>
      </w:r>
    </w:p>
    <w:p w:rsidR="00AA3176" w:rsidRPr="00AA3176" w:rsidRDefault="00AA3176" w:rsidP="00E2631B">
      <w:pPr>
        <w:spacing w:line="360" w:lineRule="auto"/>
        <w:rPr>
          <w:rFonts w:asciiTheme="minorEastAsia" w:eastAsiaTheme="minorEastAsia" w:hAnsiTheme="minorEastAsia"/>
        </w:rPr>
      </w:pPr>
      <w:r w:rsidRPr="00AA3176">
        <w:rPr>
          <w:rFonts w:asciiTheme="minorEastAsia" w:eastAsiaTheme="minorEastAsia" w:hAnsiTheme="minorEastAsia" w:hint="eastAsia"/>
        </w:rPr>
        <w:t>已经100多位学生顺利完成课程，计入学分，获得培训认证证书。有多位具有理工科背景的研究生顺利进入企业和代理所从事专利工作。</w:t>
      </w:r>
      <w:r w:rsidRPr="00676295">
        <w:rPr>
          <w:rFonts w:asciiTheme="minorEastAsia" w:eastAsiaTheme="minorEastAsia" w:hAnsiTheme="minorEastAsia" w:hint="eastAsia"/>
          <w:bCs/>
        </w:rPr>
        <w:t>用人单位的负责人评价：“上手快，实践能力强”。</w:t>
      </w:r>
    </w:p>
    <w:p w:rsidR="00AA3176" w:rsidRPr="00AA3176" w:rsidRDefault="00AA3176" w:rsidP="00E2631B">
      <w:pPr>
        <w:spacing w:line="360" w:lineRule="auto"/>
        <w:rPr>
          <w:rFonts w:asciiTheme="minorEastAsia" w:eastAsiaTheme="minorEastAsia" w:hAnsiTheme="minorEastAsia"/>
          <w:b/>
        </w:rPr>
      </w:pPr>
      <w:r>
        <w:rPr>
          <w:noProof/>
        </w:rPr>
        <w:drawing>
          <wp:inline distT="0" distB="0" distL="0" distR="0" wp14:anchorId="57C2BEF6" wp14:editId="3D49E111">
            <wp:extent cx="5274310" cy="1942465"/>
            <wp:effectExtent l="133350" t="114300" r="154940" b="17208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94246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A3176" w:rsidRDefault="00AA3176" w:rsidP="00E2631B">
      <w:pPr>
        <w:spacing w:line="360" w:lineRule="auto"/>
        <w:rPr>
          <w:rFonts w:asciiTheme="minorEastAsia" w:eastAsiaTheme="minorEastAsia" w:hAnsiTheme="minorEastAsia"/>
        </w:rPr>
      </w:pPr>
    </w:p>
    <w:p w:rsidR="00AC53C2" w:rsidRPr="00676295" w:rsidRDefault="006C18E8" w:rsidP="00E2631B">
      <w:pPr>
        <w:spacing w:line="360" w:lineRule="auto"/>
        <w:rPr>
          <w:rFonts w:asciiTheme="minorEastAsia" w:eastAsiaTheme="minorEastAsia" w:hAnsiTheme="minorEastAsia"/>
        </w:rPr>
      </w:pPr>
      <w:r w:rsidRPr="00676295">
        <w:rPr>
          <w:rFonts w:asciiTheme="minorEastAsia" w:eastAsiaTheme="minorEastAsia" w:hAnsiTheme="minorEastAsia" w:hint="eastAsia"/>
        </w:rPr>
        <w:lastRenderedPageBreak/>
        <w:t>智慧芽学院</w:t>
      </w:r>
      <w:r w:rsidR="00AC53C2" w:rsidRPr="00676295">
        <w:rPr>
          <w:rFonts w:asciiTheme="minorEastAsia" w:eastAsiaTheme="minorEastAsia" w:hAnsiTheme="minorEastAsia"/>
        </w:rPr>
        <w:t>还收到了来自</w:t>
      </w:r>
      <w:r w:rsidR="00AC53C2" w:rsidRPr="00676295">
        <w:rPr>
          <w:rFonts w:asciiTheme="minorEastAsia" w:eastAsiaTheme="minorEastAsia" w:hAnsiTheme="minorEastAsia" w:hint="eastAsia"/>
        </w:rPr>
        <w:t>安徽</w:t>
      </w:r>
      <w:r w:rsidR="00AC53C2" w:rsidRPr="00676295">
        <w:rPr>
          <w:rFonts w:asciiTheme="minorEastAsia" w:eastAsiaTheme="minorEastAsia" w:hAnsiTheme="minorEastAsia"/>
        </w:rPr>
        <w:t>专利信息服务（</w:t>
      </w:r>
      <w:r w:rsidR="00AC53C2" w:rsidRPr="00676295">
        <w:rPr>
          <w:rFonts w:asciiTheme="minorEastAsia" w:eastAsiaTheme="minorEastAsia" w:hAnsiTheme="minorEastAsia" w:hint="eastAsia"/>
        </w:rPr>
        <w:t>淮南</w:t>
      </w:r>
      <w:r w:rsidR="00AC53C2" w:rsidRPr="00676295">
        <w:rPr>
          <w:rFonts w:asciiTheme="minorEastAsia" w:eastAsiaTheme="minorEastAsia" w:hAnsiTheme="minorEastAsia"/>
        </w:rPr>
        <w:t>）</w:t>
      </w:r>
      <w:r w:rsidR="00AC53C2" w:rsidRPr="00676295">
        <w:rPr>
          <w:rFonts w:asciiTheme="minorEastAsia" w:eastAsiaTheme="minorEastAsia" w:hAnsiTheme="minorEastAsia" w:hint="eastAsia"/>
        </w:rPr>
        <w:t>中心</w:t>
      </w:r>
      <w:r w:rsidR="00AC53C2" w:rsidRPr="00676295">
        <w:rPr>
          <w:rFonts w:asciiTheme="minorEastAsia" w:eastAsiaTheme="minorEastAsia" w:hAnsiTheme="minorEastAsia"/>
        </w:rPr>
        <w:t>&amp;安徽冠东</w:t>
      </w:r>
      <w:r w:rsidR="00AC53C2" w:rsidRPr="00676295">
        <w:rPr>
          <w:rFonts w:asciiTheme="minorEastAsia" w:eastAsiaTheme="minorEastAsia" w:hAnsiTheme="minorEastAsia" w:hint="eastAsia"/>
        </w:rPr>
        <w:t>电子</w:t>
      </w:r>
      <w:r w:rsidR="00AC53C2" w:rsidRPr="00676295">
        <w:rPr>
          <w:rFonts w:asciiTheme="minorEastAsia" w:eastAsiaTheme="minorEastAsia" w:hAnsiTheme="minorEastAsia"/>
        </w:rPr>
        <w:t>科技有限公司老总写的感谢信，感谢学院</w:t>
      </w:r>
      <w:r w:rsidR="00AC53C2" w:rsidRPr="00676295">
        <w:rPr>
          <w:rFonts w:asciiTheme="minorEastAsia" w:eastAsiaTheme="minorEastAsia" w:hAnsiTheme="minorEastAsia" w:hint="eastAsia"/>
        </w:rPr>
        <w:t>的</w:t>
      </w:r>
      <w:r w:rsidR="00AC53C2" w:rsidRPr="00676295">
        <w:rPr>
          <w:rFonts w:asciiTheme="minorEastAsia" w:eastAsiaTheme="minorEastAsia" w:hAnsiTheme="minorEastAsia"/>
        </w:rPr>
        <w:t>课程给他们的员工培训带来了很大的帮助。</w:t>
      </w:r>
    </w:p>
    <w:p w:rsidR="00DF1A0D" w:rsidRPr="00DF1A0D" w:rsidRDefault="00DF1A0D" w:rsidP="00E2631B">
      <w:pPr>
        <w:spacing w:line="360" w:lineRule="auto"/>
        <w:rPr>
          <w:rFonts w:asciiTheme="minorEastAsia" w:eastAsiaTheme="minorEastAsia" w:hAnsiTheme="minorEastAsia"/>
        </w:rPr>
      </w:pPr>
      <w:r w:rsidRPr="00DF1A0D">
        <w:rPr>
          <w:rFonts w:asciiTheme="minorEastAsia" w:eastAsiaTheme="minorEastAsia" w:hAnsiTheme="minorEastAsia"/>
          <w:noProof/>
        </w:rPr>
        <w:drawing>
          <wp:inline distT="0" distB="0" distL="0" distR="0">
            <wp:extent cx="5274310" cy="7103305"/>
            <wp:effectExtent l="0" t="0" r="2540" b="2540"/>
            <wp:docPr id="33" name="图片 33" descr="C:\Users\hujr\AppData\Local\Temp\WeChat Files\db99af01dfde96f3330019b0af85e0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ujr\AppData\Local\Temp\WeChat Files\db99af01dfde96f3330019b0af85e0f.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7103305"/>
                    </a:xfrm>
                    <a:prstGeom prst="rect">
                      <a:avLst/>
                    </a:prstGeom>
                    <a:noFill/>
                    <a:ln>
                      <a:noFill/>
                    </a:ln>
                    <a:effectLst/>
                  </pic:spPr>
                </pic:pic>
              </a:graphicData>
            </a:graphic>
          </wp:inline>
        </w:drawing>
      </w:r>
    </w:p>
    <w:p w:rsidR="00F46966" w:rsidRPr="00A31C24" w:rsidRDefault="00F46966" w:rsidP="00E2631B">
      <w:pPr>
        <w:spacing w:line="360" w:lineRule="auto"/>
        <w:rPr>
          <w:rFonts w:asciiTheme="minorEastAsia" w:eastAsiaTheme="minorEastAsia" w:hAnsiTheme="minorEastAsia"/>
        </w:rPr>
      </w:pPr>
    </w:p>
    <w:p w:rsidR="006F35EC" w:rsidRDefault="006F35EC" w:rsidP="00E2631B">
      <w:pPr>
        <w:spacing w:line="360" w:lineRule="auto"/>
        <w:rPr>
          <w:rFonts w:asciiTheme="minorEastAsia" w:eastAsiaTheme="minorEastAsia" w:hAnsiTheme="minorEastAsia"/>
          <w:b/>
        </w:rPr>
      </w:pPr>
    </w:p>
    <w:p w:rsidR="00131D1E" w:rsidRPr="00676295" w:rsidRDefault="00676295" w:rsidP="00676295">
      <w:pPr>
        <w:pStyle w:val="1"/>
      </w:pPr>
      <w:r>
        <w:rPr>
          <w:rFonts w:hint="eastAsia"/>
        </w:rPr>
        <w:lastRenderedPageBreak/>
        <w:t>五、</w:t>
      </w:r>
      <w:r w:rsidR="00131D1E" w:rsidRPr="00676295">
        <w:rPr>
          <w:rFonts w:hint="eastAsia"/>
        </w:rPr>
        <w:t>IPIQ</w:t>
      </w:r>
      <w:r w:rsidR="00131D1E" w:rsidRPr="00676295">
        <w:rPr>
          <w:rFonts w:hint="eastAsia"/>
        </w:rPr>
        <w:t>系列</w:t>
      </w:r>
      <w:r w:rsidR="00131D1E" w:rsidRPr="00676295">
        <w:t>实战</w:t>
      </w:r>
      <w:r w:rsidR="006F6015">
        <w:rPr>
          <w:rFonts w:hint="eastAsia"/>
        </w:rPr>
        <w:t>培训</w:t>
      </w:r>
      <w:r w:rsidR="00131D1E" w:rsidRPr="00676295">
        <w:t>课程</w:t>
      </w:r>
    </w:p>
    <w:p w:rsidR="00E52E07" w:rsidRDefault="00131D1E" w:rsidP="00E2631B">
      <w:pPr>
        <w:spacing w:line="360" w:lineRule="auto"/>
        <w:rPr>
          <w:rFonts w:asciiTheme="majorEastAsia" w:eastAsiaTheme="majorEastAsia" w:hAnsiTheme="majorEastAsia" w:cs="Times New Roman"/>
          <w:color w:val="000000"/>
        </w:rPr>
      </w:pPr>
      <w:r w:rsidRPr="00131D1E">
        <w:rPr>
          <w:rFonts w:asciiTheme="majorEastAsia" w:eastAsiaTheme="majorEastAsia" w:hAnsiTheme="majorEastAsia" w:cs="Times New Roman"/>
          <w:color w:val="000000"/>
        </w:rPr>
        <w:t>IPIQ课程是智慧芽学院集合行业优秀师资</w:t>
      </w:r>
      <w:r w:rsidRPr="00131D1E">
        <w:rPr>
          <w:rFonts w:asciiTheme="majorEastAsia" w:eastAsiaTheme="majorEastAsia" w:hAnsiTheme="majorEastAsia" w:cs="Times New Roman" w:hint="eastAsia"/>
          <w:color w:val="000000"/>
        </w:rPr>
        <w:t>和</w:t>
      </w:r>
      <w:r w:rsidRPr="00131D1E">
        <w:rPr>
          <w:rFonts w:asciiTheme="majorEastAsia" w:eastAsiaTheme="majorEastAsia" w:hAnsiTheme="majorEastAsia" w:cs="Times New Roman"/>
          <w:color w:val="000000"/>
        </w:rPr>
        <w:t>技术</w:t>
      </w:r>
      <w:r w:rsidRPr="00131D1E">
        <w:rPr>
          <w:rFonts w:asciiTheme="majorEastAsia" w:eastAsiaTheme="majorEastAsia" w:hAnsiTheme="majorEastAsia" w:cs="Times New Roman" w:hint="eastAsia"/>
          <w:color w:val="000000"/>
        </w:rPr>
        <w:t>优势</w:t>
      </w:r>
      <w:r w:rsidRPr="00131D1E">
        <w:rPr>
          <w:rFonts w:asciiTheme="majorEastAsia" w:eastAsiaTheme="majorEastAsia" w:hAnsiTheme="majorEastAsia" w:cs="Times New Roman"/>
          <w:color w:val="000000"/>
        </w:rPr>
        <w:t>，针对 IP 各项专业技能推出的系列认证课程，</w:t>
      </w:r>
      <w:r w:rsidRPr="00131D1E">
        <w:rPr>
          <w:rFonts w:asciiTheme="majorEastAsia" w:eastAsiaTheme="majorEastAsia" w:hAnsiTheme="majorEastAsia" w:cs="Times New Roman" w:hint="eastAsia"/>
          <w:color w:val="000000"/>
        </w:rPr>
        <w:t>目前有</w:t>
      </w:r>
      <w:r>
        <w:rPr>
          <w:rFonts w:asciiTheme="majorEastAsia" w:eastAsiaTheme="majorEastAsia" w:hAnsiTheme="majorEastAsia" w:cs="Times New Roman"/>
          <w:color w:val="000000"/>
        </w:rPr>
        <w:t>10</w:t>
      </w:r>
      <w:r w:rsidRPr="00131D1E">
        <w:rPr>
          <w:rFonts w:asciiTheme="majorEastAsia" w:eastAsiaTheme="majorEastAsia" w:hAnsiTheme="majorEastAsia" w:cs="Times New Roman"/>
          <w:color w:val="000000"/>
        </w:rPr>
        <w:t>套，</w:t>
      </w:r>
      <w:r w:rsidRPr="00131D1E">
        <w:rPr>
          <w:rFonts w:asciiTheme="majorEastAsia" w:eastAsiaTheme="majorEastAsia" w:hAnsiTheme="majorEastAsia" w:cs="Times New Roman" w:hint="eastAsia"/>
          <w:color w:val="000000"/>
        </w:rPr>
        <w:t>涵盖</w:t>
      </w:r>
      <w:r w:rsidRPr="00131D1E">
        <w:rPr>
          <w:rFonts w:asciiTheme="majorEastAsia" w:eastAsiaTheme="majorEastAsia" w:hAnsiTheme="majorEastAsia" w:cs="Times New Roman"/>
          <w:color w:val="000000"/>
        </w:rPr>
        <w:t>专利检索分析，</w:t>
      </w:r>
      <w:r w:rsidRPr="00131D1E">
        <w:rPr>
          <w:rFonts w:asciiTheme="majorEastAsia" w:eastAsiaTheme="majorEastAsia" w:hAnsiTheme="majorEastAsia" w:cs="Times New Roman" w:hint="eastAsia"/>
          <w:color w:val="000000"/>
        </w:rPr>
        <w:t>专利</w:t>
      </w:r>
      <w:r w:rsidRPr="00131D1E">
        <w:rPr>
          <w:rFonts w:asciiTheme="majorEastAsia" w:eastAsiaTheme="majorEastAsia" w:hAnsiTheme="majorEastAsia" w:cs="Times New Roman"/>
          <w:color w:val="000000"/>
        </w:rPr>
        <w:t>撰写</w:t>
      </w:r>
      <w:r w:rsidRPr="00131D1E">
        <w:rPr>
          <w:rFonts w:asciiTheme="majorEastAsia" w:eastAsiaTheme="majorEastAsia" w:hAnsiTheme="majorEastAsia" w:cs="Times New Roman" w:hint="eastAsia"/>
          <w:color w:val="000000"/>
        </w:rPr>
        <w:t>与</w:t>
      </w:r>
      <w:r w:rsidRPr="00131D1E">
        <w:rPr>
          <w:rFonts w:asciiTheme="majorEastAsia" w:eastAsiaTheme="majorEastAsia" w:hAnsiTheme="majorEastAsia" w:cs="Times New Roman"/>
          <w:color w:val="000000"/>
        </w:rPr>
        <w:t>管理，</w:t>
      </w:r>
      <w:r w:rsidRPr="00131D1E">
        <w:rPr>
          <w:rFonts w:asciiTheme="majorEastAsia" w:eastAsiaTheme="majorEastAsia" w:hAnsiTheme="majorEastAsia" w:cs="Times New Roman" w:hint="eastAsia"/>
          <w:color w:val="000000"/>
        </w:rPr>
        <w:t>企业</w:t>
      </w:r>
      <w:r w:rsidRPr="00131D1E">
        <w:rPr>
          <w:rFonts w:asciiTheme="majorEastAsia" w:eastAsiaTheme="majorEastAsia" w:hAnsiTheme="majorEastAsia" w:cs="Times New Roman"/>
          <w:color w:val="000000"/>
        </w:rPr>
        <w:t>贯标与诉讼，</w:t>
      </w:r>
      <w:r w:rsidR="00E52E07">
        <w:rPr>
          <w:rFonts w:asciiTheme="majorEastAsia" w:eastAsiaTheme="majorEastAsia" w:hAnsiTheme="majorEastAsia" w:cs="Times New Roman" w:hint="eastAsia"/>
          <w:color w:val="000000"/>
        </w:rPr>
        <w:t>商标和</w:t>
      </w:r>
      <w:r w:rsidRPr="00131D1E">
        <w:rPr>
          <w:rFonts w:asciiTheme="majorEastAsia" w:eastAsiaTheme="majorEastAsia" w:hAnsiTheme="majorEastAsia" w:cs="Times New Roman"/>
          <w:color w:val="000000"/>
        </w:rPr>
        <w:t>专代考试</w:t>
      </w:r>
      <w:r w:rsidRPr="00131D1E">
        <w:rPr>
          <w:rFonts w:asciiTheme="majorEastAsia" w:eastAsiaTheme="majorEastAsia" w:hAnsiTheme="majorEastAsia" w:cs="Times New Roman" w:hint="eastAsia"/>
          <w:color w:val="000000"/>
        </w:rPr>
        <w:t>等类别</w:t>
      </w:r>
      <w:r w:rsidRPr="00131D1E">
        <w:rPr>
          <w:rFonts w:asciiTheme="majorEastAsia" w:eastAsiaTheme="majorEastAsia" w:hAnsiTheme="majorEastAsia" w:cs="Times New Roman"/>
          <w:color w:val="000000"/>
        </w:rPr>
        <w:t>，同时课程覆盖初级，中级，高级三个层次</w:t>
      </w:r>
      <w:r w:rsidRPr="00131D1E">
        <w:rPr>
          <w:rFonts w:asciiTheme="majorEastAsia" w:eastAsiaTheme="majorEastAsia" w:hAnsiTheme="majorEastAsia" w:cs="Times New Roman" w:hint="eastAsia"/>
          <w:color w:val="000000"/>
        </w:rPr>
        <w:t>。</w:t>
      </w:r>
    </w:p>
    <w:p w:rsidR="00131D1E" w:rsidRDefault="00131D1E" w:rsidP="00E2631B">
      <w:pPr>
        <w:spacing w:line="360" w:lineRule="auto"/>
        <w:rPr>
          <w:rFonts w:asciiTheme="majorEastAsia" w:eastAsiaTheme="majorEastAsia" w:hAnsiTheme="majorEastAsia" w:cs="Times New Roman"/>
          <w:color w:val="000000"/>
        </w:rPr>
      </w:pPr>
      <w:r w:rsidRPr="00131D1E">
        <w:rPr>
          <w:rFonts w:asciiTheme="majorEastAsia" w:eastAsiaTheme="majorEastAsia" w:hAnsiTheme="majorEastAsia" w:cs="Times New Roman" w:hint="eastAsia"/>
          <w:color w:val="000000"/>
        </w:rPr>
        <w:t>课程</w:t>
      </w:r>
      <w:r w:rsidRPr="00131D1E">
        <w:rPr>
          <w:rFonts w:asciiTheme="majorEastAsia" w:eastAsiaTheme="majorEastAsia" w:hAnsiTheme="majorEastAsia" w:cs="Times New Roman"/>
          <w:color w:val="000000"/>
        </w:rPr>
        <w:t>采用录播视频学习+课后作业+在线答疑的高效学习模式，</w:t>
      </w:r>
      <w:r w:rsidRPr="00131D1E">
        <w:rPr>
          <w:rFonts w:asciiTheme="majorEastAsia" w:eastAsiaTheme="majorEastAsia" w:hAnsiTheme="majorEastAsia" w:cs="Times New Roman" w:hint="eastAsia"/>
          <w:color w:val="000000"/>
        </w:rPr>
        <w:t>最终</w:t>
      </w:r>
      <w:r w:rsidRPr="00131D1E">
        <w:rPr>
          <w:rFonts w:asciiTheme="majorEastAsia" w:eastAsiaTheme="majorEastAsia" w:hAnsiTheme="majorEastAsia" w:cs="Times New Roman"/>
          <w:color w:val="000000"/>
        </w:rPr>
        <w:t>根据</w:t>
      </w:r>
      <w:r w:rsidRPr="00131D1E">
        <w:rPr>
          <w:rFonts w:asciiTheme="majorEastAsia" w:eastAsiaTheme="majorEastAsia" w:hAnsiTheme="majorEastAsia" w:cs="Times New Roman" w:hint="eastAsia"/>
          <w:color w:val="000000"/>
        </w:rPr>
        <w:t>课程</w:t>
      </w:r>
      <w:r w:rsidRPr="00131D1E">
        <w:rPr>
          <w:rFonts w:asciiTheme="majorEastAsia" w:eastAsiaTheme="majorEastAsia" w:hAnsiTheme="majorEastAsia" w:cs="Times New Roman"/>
          <w:color w:val="000000"/>
        </w:rPr>
        <w:t>学习和考试的成绩，颁发由智慧芽学院联合国内外知名企业/服务机构/高校共同认证的证书。帮助企业创新人才在学习和实操中，系统掌握 IP 基础知识和实务技能。</w:t>
      </w:r>
    </w:p>
    <w:p w:rsidR="007515D0" w:rsidRPr="00131D1E" w:rsidRDefault="007515D0" w:rsidP="006F6015">
      <w:pPr>
        <w:spacing w:line="360" w:lineRule="auto"/>
        <w:ind w:leftChars="-59" w:left="-142"/>
        <w:rPr>
          <w:rFonts w:asciiTheme="majorEastAsia" w:eastAsiaTheme="majorEastAsia" w:hAnsiTheme="majorEastAsia" w:cs="Times New Roman"/>
          <w:color w:val="000000"/>
        </w:rPr>
      </w:pPr>
      <w:r w:rsidRPr="00401B13">
        <w:rPr>
          <w:rFonts w:asciiTheme="minorEastAsia" w:eastAsiaTheme="minorEastAsia" w:hAnsiTheme="minorEastAsia"/>
          <w:noProof/>
        </w:rPr>
        <w:drawing>
          <wp:inline distT="0" distB="0" distL="0" distR="0" wp14:anchorId="6505C282" wp14:editId="2903F3A2">
            <wp:extent cx="5274310" cy="1101090"/>
            <wp:effectExtent l="171450" t="190500" r="193040" b="19431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10109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p w:rsidR="001318A5" w:rsidRPr="00FC40B2" w:rsidRDefault="00FE0143" w:rsidP="00E2631B">
      <w:pPr>
        <w:spacing w:line="360" w:lineRule="auto"/>
        <w:rPr>
          <w:rFonts w:ascii="等线" w:eastAsia="等线" w:hAnsi="等线" w:cs="Times New Roman"/>
          <w:b/>
          <w:color w:val="000000"/>
        </w:rPr>
      </w:pPr>
      <w:r w:rsidRPr="00FC40B2">
        <w:rPr>
          <w:rFonts w:ascii="等线" w:eastAsia="等线" w:hAnsi="等线" w:cs="Times New Roman" w:hint="eastAsia"/>
          <w:b/>
          <w:color w:val="000000"/>
        </w:rPr>
        <w:t>IPIQ</w:t>
      </w:r>
      <w:r w:rsidR="00FC40B2" w:rsidRPr="00FC40B2">
        <w:rPr>
          <w:rFonts w:ascii="等线" w:eastAsia="等线" w:hAnsi="等线" w:cs="Times New Roman" w:hint="eastAsia"/>
          <w:b/>
          <w:color w:val="000000"/>
        </w:rPr>
        <w:t>系列</w:t>
      </w:r>
      <w:r w:rsidR="00FC40B2" w:rsidRPr="00FC40B2">
        <w:rPr>
          <w:rFonts w:ascii="等线" w:eastAsia="等线" w:hAnsi="等线" w:cs="Times New Roman"/>
          <w:b/>
          <w:color w:val="000000"/>
        </w:rPr>
        <w:t>实战</w:t>
      </w:r>
      <w:r w:rsidRPr="00FC40B2">
        <w:rPr>
          <w:rFonts w:ascii="等线" w:eastAsia="等线" w:hAnsi="等线" w:cs="Times New Roman" w:hint="eastAsia"/>
          <w:b/>
          <w:color w:val="000000"/>
        </w:rPr>
        <w:t>课程</w:t>
      </w:r>
      <w:r w:rsidRPr="00FC40B2">
        <w:rPr>
          <w:rFonts w:ascii="等线" w:eastAsia="等线" w:hAnsi="等线" w:cs="Times New Roman"/>
          <w:b/>
          <w:color w:val="000000"/>
        </w:rPr>
        <w:t>的具体班级和课程大纲如下：</w:t>
      </w:r>
    </w:p>
    <w:p w:rsidR="00940C81" w:rsidRDefault="004D3D7E" w:rsidP="00E2631B">
      <w:pPr>
        <w:spacing w:line="360" w:lineRule="auto"/>
        <w:rPr>
          <w:rFonts w:ascii="等线" w:eastAsia="等线" w:hAnsi="等线"/>
          <w:b/>
          <w:sz w:val="28"/>
          <w:szCs w:val="28"/>
        </w:rPr>
      </w:pPr>
      <w:r>
        <w:rPr>
          <w:rFonts w:ascii="等线" w:eastAsia="等线" w:hAnsi="等线" w:hint="eastAsia"/>
          <w:b/>
          <w:sz w:val="28"/>
          <w:szCs w:val="28"/>
        </w:rPr>
        <w:t>一、</w:t>
      </w:r>
      <w:r w:rsidR="00940C81" w:rsidRPr="00FE0143">
        <w:rPr>
          <w:rFonts w:ascii="等线" w:eastAsia="等线" w:hAnsi="等线" w:hint="eastAsia"/>
          <w:b/>
          <w:sz w:val="28"/>
          <w:szCs w:val="28"/>
        </w:rPr>
        <w:t xml:space="preserve">检索分析师初级班  </w:t>
      </w:r>
    </w:p>
    <w:tbl>
      <w:tblPr>
        <w:tblStyle w:val="a9"/>
        <w:tblW w:w="8359" w:type="dxa"/>
        <w:tblLook w:val="04A0" w:firstRow="1" w:lastRow="0" w:firstColumn="1" w:lastColumn="0" w:noHBand="0" w:noVBand="1"/>
      </w:tblPr>
      <w:tblGrid>
        <w:gridCol w:w="4106"/>
        <w:gridCol w:w="4253"/>
      </w:tblGrid>
      <w:tr w:rsidR="00EA1E2A" w:rsidRPr="00E42575" w:rsidTr="00E42575">
        <w:tc>
          <w:tcPr>
            <w:tcW w:w="8359" w:type="dxa"/>
            <w:gridSpan w:val="2"/>
            <w:shd w:val="clear" w:color="auto" w:fill="00B0F0"/>
          </w:tcPr>
          <w:p w:rsidR="00EA1E2A" w:rsidRPr="00E42575" w:rsidRDefault="00EA1E2A" w:rsidP="00EA1E2A">
            <w:pPr>
              <w:jc w:val="center"/>
              <w:rPr>
                <w:rFonts w:ascii="微软雅黑" w:eastAsia="微软雅黑" w:hAnsi="微软雅黑"/>
                <w:sz w:val="21"/>
              </w:rPr>
            </w:pPr>
            <w:r w:rsidRPr="00E42575">
              <w:rPr>
                <w:rFonts w:ascii="微软雅黑" w:eastAsia="微软雅黑" w:hAnsi="微软雅黑" w:hint="eastAsia"/>
                <w:sz w:val="21"/>
              </w:rPr>
              <w:t>课程大纲</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专利文献的前世今生</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11．带你快速理清专利分析流程</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2．</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专利著录项目知多少？</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12．</w:t>
            </w:r>
            <w:r w:rsidRPr="00E42575">
              <w:rPr>
                <w:rFonts w:ascii="微软雅黑" w:eastAsia="微软雅黑" w:hAnsi="微软雅黑" w:cs="Times New Roman"/>
                <w:color w:val="000000"/>
                <w:sz w:val="21"/>
                <w:szCs w:val="14"/>
              </w:rPr>
              <w:t> </w:t>
            </w:r>
            <w:r w:rsidRPr="00E42575">
              <w:rPr>
                <w:rFonts w:ascii="微软雅黑" w:eastAsia="微软雅黑" w:hAnsi="微软雅黑" w:hint="eastAsia"/>
                <w:color w:val="000000"/>
                <w:sz w:val="21"/>
              </w:rPr>
              <w:t>如何表达检索要素？</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3．</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看文献代码知专利类型</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13．实例讲解检索式构建</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4．</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专利号码有规则吗？</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14．怎样评估检索结果？</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5．</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同族及引文分析的意义</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15．快速学会数据去噪</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6．</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手把手教你使用国知局检索网站</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16．如何进行数据采集和清理？</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7．</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手把手教你使用日本特许厅网站</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17．让数据标引更简单</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lastRenderedPageBreak/>
              <w:t>8．</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手把手教你使用欧洲专利局网站</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18．</w:t>
            </w:r>
            <w:r w:rsidRPr="00E42575">
              <w:rPr>
                <w:rFonts w:ascii="微软雅黑" w:eastAsia="微软雅黑" w:hAnsi="微软雅黑" w:cs="Times New Roman"/>
                <w:color w:val="000000"/>
                <w:sz w:val="21"/>
                <w:szCs w:val="14"/>
              </w:rPr>
              <w:t> </w:t>
            </w:r>
            <w:r w:rsidRPr="00E42575">
              <w:rPr>
                <w:rFonts w:ascii="微软雅黑" w:eastAsia="微软雅黑" w:hAnsi="微软雅黑" w:hint="eastAsia"/>
                <w:color w:val="000000"/>
                <w:sz w:val="21"/>
              </w:rPr>
              <w:t>让分析图表更清晰</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9．</w:t>
            </w:r>
            <w:r w:rsidRPr="00E42575">
              <w:rPr>
                <w:rFonts w:ascii="微软雅黑" w:eastAsia="微软雅黑" w:hAnsi="微软雅黑" w:cs="Times New Roman"/>
                <w:color w:val="000000"/>
                <w:sz w:val="21"/>
                <w:szCs w:val="14"/>
              </w:rPr>
              <w:t xml:space="preserve">  </w:t>
            </w:r>
            <w:r w:rsidRPr="00E42575">
              <w:rPr>
                <w:rFonts w:ascii="微软雅黑" w:eastAsia="微软雅黑" w:hAnsi="微软雅黑" w:hint="eastAsia"/>
                <w:color w:val="000000"/>
                <w:sz w:val="21"/>
              </w:rPr>
              <w:t>教你使用美国专利商标局网站</w:t>
            </w:r>
          </w:p>
        </w:tc>
        <w:tc>
          <w:tcPr>
            <w:tcW w:w="4253"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19．专利分析方法知多少</w:t>
            </w:r>
          </w:p>
        </w:tc>
      </w:tr>
      <w:tr w:rsidR="00EA1E2A" w:rsidRPr="00E42575" w:rsidTr="00EA1E2A">
        <w:tc>
          <w:tcPr>
            <w:tcW w:w="4106" w:type="dxa"/>
            <w:vAlign w:val="center"/>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10．</w:t>
            </w:r>
            <w:r w:rsidRPr="00E42575">
              <w:rPr>
                <w:rFonts w:ascii="微软雅黑" w:eastAsia="微软雅黑" w:hAnsi="微软雅黑" w:cs="Times New Roman"/>
                <w:color w:val="000000"/>
                <w:sz w:val="21"/>
                <w:szCs w:val="14"/>
              </w:rPr>
              <w:t>  </w:t>
            </w:r>
            <w:r w:rsidRPr="00E42575">
              <w:rPr>
                <w:rFonts w:ascii="微软雅黑" w:eastAsia="微软雅黑" w:hAnsi="微软雅黑" w:hint="eastAsia"/>
                <w:color w:val="000000"/>
                <w:sz w:val="21"/>
              </w:rPr>
              <w:t>教你使用 WIPO 官网检索系统</w:t>
            </w:r>
          </w:p>
        </w:tc>
        <w:tc>
          <w:tcPr>
            <w:tcW w:w="4253" w:type="dxa"/>
            <w:vAlign w:val="bottom"/>
          </w:tcPr>
          <w:p w:rsidR="00EA1E2A" w:rsidRPr="00E42575" w:rsidRDefault="00EA1E2A" w:rsidP="00EA1E2A">
            <w:pPr>
              <w:rPr>
                <w:rFonts w:ascii="微软雅黑" w:eastAsia="微软雅黑" w:hAnsi="微软雅黑"/>
                <w:color w:val="000000"/>
                <w:sz w:val="21"/>
              </w:rPr>
            </w:pPr>
            <w:r w:rsidRPr="00E42575">
              <w:rPr>
                <w:rFonts w:ascii="微软雅黑" w:eastAsia="微软雅黑" w:hAnsi="微软雅黑" w:hint="eastAsia"/>
                <w:color w:val="000000"/>
                <w:sz w:val="21"/>
              </w:rPr>
              <w:t>20.</w:t>
            </w:r>
            <w:r w:rsidRPr="00E42575">
              <w:rPr>
                <w:rFonts w:ascii="微软雅黑" w:eastAsia="微软雅黑" w:hAnsi="微软雅黑"/>
                <w:color w:val="000000"/>
                <w:sz w:val="21"/>
              </w:rPr>
              <w:t xml:space="preserve"> </w:t>
            </w:r>
            <w:r w:rsidRPr="00E42575">
              <w:rPr>
                <w:rFonts w:ascii="微软雅黑" w:eastAsia="微软雅黑" w:hAnsi="微软雅黑" w:hint="eastAsia"/>
                <w:color w:val="000000"/>
                <w:sz w:val="21"/>
              </w:rPr>
              <w:t>如何形成一份完整的分析报告？</w:t>
            </w:r>
          </w:p>
        </w:tc>
      </w:tr>
    </w:tbl>
    <w:p w:rsidR="00EA1E2A" w:rsidRDefault="00EA1E2A" w:rsidP="00E2631B">
      <w:pPr>
        <w:spacing w:line="360" w:lineRule="auto"/>
        <w:rPr>
          <w:rFonts w:ascii="等线" w:eastAsia="等线" w:hAnsi="等线"/>
          <w:b/>
          <w:sz w:val="28"/>
        </w:rPr>
      </w:pPr>
    </w:p>
    <w:p w:rsidR="004D3D7E" w:rsidRPr="00FE0143" w:rsidRDefault="004D3D7E" w:rsidP="00E2631B">
      <w:pPr>
        <w:spacing w:line="360" w:lineRule="auto"/>
        <w:rPr>
          <w:rFonts w:ascii="等线" w:eastAsia="等线" w:hAnsi="等线"/>
          <w:b/>
        </w:rPr>
      </w:pPr>
      <w:r>
        <w:rPr>
          <w:rFonts w:ascii="等线" w:eastAsia="等线" w:hAnsi="等线" w:hint="eastAsia"/>
          <w:b/>
          <w:sz w:val="28"/>
        </w:rPr>
        <w:t>二</w:t>
      </w:r>
      <w:r>
        <w:rPr>
          <w:rFonts w:ascii="等线" w:eastAsia="等线" w:hAnsi="等线"/>
          <w:b/>
          <w:sz w:val="28"/>
        </w:rPr>
        <w:t>、</w:t>
      </w:r>
      <w:r w:rsidRPr="00FE0143">
        <w:rPr>
          <w:rFonts w:ascii="等线" w:eastAsia="等线" w:hAnsi="等线" w:hint="eastAsia"/>
          <w:b/>
          <w:sz w:val="28"/>
        </w:rPr>
        <w:t>专利</w:t>
      </w:r>
      <w:r w:rsidRPr="00FE0143">
        <w:rPr>
          <w:rFonts w:ascii="等线" w:eastAsia="等线" w:hAnsi="等线"/>
          <w:b/>
          <w:sz w:val="28"/>
        </w:rPr>
        <w:t>工程师初级班</w:t>
      </w:r>
    </w:p>
    <w:tbl>
      <w:tblPr>
        <w:tblStyle w:val="a9"/>
        <w:tblW w:w="8359" w:type="dxa"/>
        <w:tblLook w:val="04A0" w:firstRow="1" w:lastRow="0" w:firstColumn="1" w:lastColumn="0" w:noHBand="0" w:noVBand="1"/>
      </w:tblPr>
      <w:tblGrid>
        <w:gridCol w:w="4106"/>
        <w:gridCol w:w="4253"/>
      </w:tblGrid>
      <w:tr w:rsidR="00EA1E2A" w:rsidRPr="00E42575" w:rsidTr="00E42575">
        <w:tc>
          <w:tcPr>
            <w:tcW w:w="8359" w:type="dxa"/>
            <w:gridSpan w:val="2"/>
            <w:shd w:val="clear" w:color="auto" w:fill="00B0F0"/>
          </w:tcPr>
          <w:p w:rsidR="00EA1E2A" w:rsidRPr="00E42575" w:rsidRDefault="00EA1E2A" w:rsidP="00EA1E2A">
            <w:pPr>
              <w:jc w:val="center"/>
              <w:rPr>
                <w:rFonts w:ascii="微软雅黑" w:eastAsia="微软雅黑" w:hAnsi="微软雅黑"/>
                <w:sz w:val="21"/>
              </w:rPr>
            </w:pPr>
            <w:r w:rsidRPr="00E42575">
              <w:rPr>
                <w:rFonts w:ascii="微软雅黑" w:eastAsia="微软雅黑" w:hAnsi="微软雅黑" w:hint="eastAsia"/>
                <w:sz w:val="21"/>
              </w:rPr>
              <w:t>课程大纲</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1．企业专利工作的价值几何</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11．专利文件的撰写要求和审核方法</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2．专利并没有那么高大上</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12．专利申请的流程和费用</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3．如何理解专利的三性？</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13．专利审查程序审什么？</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4．专利申请文件初相识</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14．审查意见通知书的答复策略</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5．专利不是一个人玩的游戏</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15．境外专利申请的途径和方法</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6．如何借助专利挖掘将专利申请量提高一倍？</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16．专利权的保护边界</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7．如何通过专利检索助力专利挖掘？</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17．专利侵权的应对策略</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8．如何写出含金量高的技术交底书？</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18．专利无效程序简介</w:t>
            </w:r>
          </w:p>
        </w:tc>
      </w:tr>
      <w:tr w:rsidR="00EA1E2A" w:rsidRPr="00E42575" w:rsidTr="00EA1E2A">
        <w:tc>
          <w:tcPr>
            <w:tcW w:w="4106"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9．手把手带你写专利技术交底书</w:t>
            </w:r>
          </w:p>
        </w:tc>
        <w:tc>
          <w:tcPr>
            <w:tcW w:w="4253"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9．如何监控竞争风险？</w:t>
            </w:r>
          </w:p>
        </w:tc>
      </w:tr>
      <w:tr w:rsidR="00EA1E2A" w:rsidRPr="00E42575" w:rsidTr="00EA1E2A">
        <w:tc>
          <w:tcPr>
            <w:tcW w:w="4106" w:type="dxa"/>
            <w:vAlign w:val="bottom"/>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10.如何选择靠谱的专利代理机构</w:t>
            </w:r>
          </w:p>
        </w:tc>
        <w:tc>
          <w:tcPr>
            <w:tcW w:w="4253" w:type="dxa"/>
            <w:vAlign w:val="bottom"/>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20.企业专利工作的信息化管理</w:t>
            </w:r>
          </w:p>
        </w:tc>
      </w:tr>
    </w:tbl>
    <w:p w:rsidR="004D3D7E" w:rsidRPr="00EA1E2A" w:rsidRDefault="004D3D7E" w:rsidP="00EA1E2A">
      <w:pPr>
        <w:pStyle w:val="a7"/>
        <w:spacing w:line="360" w:lineRule="auto"/>
        <w:ind w:left="360" w:firstLineChars="0" w:firstLine="0"/>
        <w:rPr>
          <w:rFonts w:ascii="等线" w:eastAsia="等线" w:hAnsi="等线"/>
        </w:rPr>
      </w:pPr>
    </w:p>
    <w:p w:rsidR="00940C81" w:rsidRDefault="004D3D7E" w:rsidP="00E2631B">
      <w:pPr>
        <w:spacing w:line="360" w:lineRule="auto"/>
        <w:rPr>
          <w:rFonts w:ascii="等线" w:eastAsia="等线" w:hAnsi="等线"/>
          <w:b/>
        </w:rPr>
      </w:pPr>
      <w:r>
        <w:rPr>
          <w:rFonts w:ascii="等线" w:eastAsia="等线" w:hAnsi="等线" w:hint="eastAsia"/>
          <w:b/>
          <w:sz w:val="28"/>
          <w:szCs w:val="28"/>
        </w:rPr>
        <w:t>三</w:t>
      </w:r>
      <w:r>
        <w:rPr>
          <w:rFonts w:ascii="等线" w:eastAsia="等线" w:hAnsi="等线"/>
          <w:b/>
          <w:sz w:val="28"/>
          <w:szCs w:val="28"/>
        </w:rPr>
        <w:t>、</w:t>
      </w:r>
      <w:r w:rsidR="00940C81" w:rsidRPr="00FE0143">
        <w:rPr>
          <w:rFonts w:ascii="等线" w:eastAsia="等线" w:hAnsi="等线" w:hint="eastAsia"/>
          <w:b/>
          <w:sz w:val="28"/>
          <w:szCs w:val="28"/>
        </w:rPr>
        <w:t>专利代理人初级班</w:t>
      </w:r>
    </w:p>
    <w:tbl>
      <w:tblPr>
        <w:tblStyle w:val="a9"/>
        <w:tblW w:w="8784" w:type="dxa"/>
        <w:tblLook w:val="04A0" w:firstRow="1" w:lastRow="0" w:firstColumn="1" w:lastColumn="0" w:noHBand="0" w:noVBand="1"/>
      </w:tblPr>
      <w:tblGrid>
        <w:gridCol w:w="4106"/>
        <w:gridCol w:w="4678"/>
      </w:tblGrid>
      <w:tr w:rsidR="00EA1E2A" w:rsidRPr="00E42575" w:rsidTr="00E42575">
        <w:tc>
          <w:tcPr>
            <w:tcW w:w="8784" w:type="dxa"/>
            <w:gridSpan w:val="2"/>
            <w:shd w:val="clear" w:color="auto" w:fill="00B0F0"/>
          </w:tcPr>
          <w:p w:rsidR="00EA1E2A" w:rsidRPr="00E42575" w:rsidRDefault="00EA1E2A" w:rsidP="00705D7C">
            <w:pPr>
              <w:jc w:val="center"/>
              <w:rPr>
                <w:rFonts w:ascii="微软雅黑" w:eastAsia="微软雅黑" w:hAnsi="微软雅黑"/>
                <w:sz w:val="21"/>
              </w:rPr>
            </w:pPr>
            <w:r w:rsidRPr="00E42575">
              <w:rPr>
                <w:rFonts w:ascii="微软雅黑" w:eastAsia="微软雅黑" w:hAnsi="微软雅黑" w:hint="eastAsia"/>
                <w:sz w:val="21"/>
              </w:rPr>
              <w:t>课程大纲</w:t>
            </w:r>
          </w:p>
        </w:tc>
      </w:tr>
      <w:tr w:rsidR="00EA1E2A" w:rsidRPr="00E42575" w:rsidTr="00E42575">
        <w:tc>
          <w:tcPr>
            <w:tcW w:w="4106" w:type="dxa"/>
          </w:tcPr>
          <w:p w:rsidR="00EA1E2A" w:rsidRPr="00E42575" w:rsidRDefault="00EA1E2A" w:rsidP="00EA1E2A">
            <w:pPr>
              <w:spacing w:line="360" w:lineRule="auto"/>
              <w:jc w:val="both"/>
              <w:rPr>
                <w:rFonts w:ascii="微软雅黑" w:eastAsia="微软雅黑" w:hAnsi="微软雅黑"/>
                <w:sz w:val="21"/>
              </w:rPr>
            </w:pPr>
            <w:r w:rsidRPr="00E42575">
              <w:rPr>
                <w:rFonts w:ascii="微软雅黑" w:eastAsia="微软雅黑" w:hAnsi="微软雅黑" w:hint="eastAsia"/>
                <w:sz w:val="21"/>
              </w:rPr>
              <w:t>1.新人如何顺利踏入专利代理行业？</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11．</w:t>
            </w:r>
            <w:r w:rsidRPr="00E42575">
              <w:rPr>
                <w:rFonts w:ascii="微软雅黑" w:eastAsia="微软雅黑" w:hAnsi="微软雅黑"/>
                <w:sz w:val="21"/>
              </w:rPr>
              <w:t xml:space="preserve"> </w:t>
            </w:r>
            <w:r w:rsidRPr="00E42575">
              <w:rPr>
                <w:rFonts w:ascii="微软雅黑" w:eastAsia="微软雅黑" w:hAnsi="微软雅黑" w:hint="eastAsia"/>
                <w:sz w:val="21"/>
              </w:rPr>
              <w:t>解读什么是合格的机械领域专利申请文件</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2.专利申请的审批程序简介</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12．</w:t>
            </w:r>
            <w:r w:rsidRPr="00E42575">
              <w:rPr>
                <w:rFonts w:ascii="微软雅黑" w:eastAsia="微软雅黑" w:hAnsi="微软雅黑"/>
                <w:sz w:val="21"/>
              </w:rPr>
              <w:t xml:space="preserve"> </w:t>
            </w:r>
            <w:r w:rsidRPr="00E42575">
              <w:rPr>
                <w:rFonts w:ascii="微软雅黑" w:eastAsia="微软雅黑" w:hAnsi="微软雅黑" w:hint="eastAsia"/>
                <w:sz w:val="21"/>
              </w:rPr>
              <w:t>机械领域申请文件的撰写要求及技巧</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lastRenderedPageBreak/>
              <w:t>3.如何提高专利申请的授权率？</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13．</w:t>
            </w:r>
            <w:r w:rsidRPr="00E42575">
              <w:rPr>
                <w:rFonts w:ascii="微软雅黑" w:eastAsia="微软雅黑" w:hAnsi="微软雅黑"/>
                <w:sz w:val="21"/>
              </w:rPr>
              <w:t xml:space="preserve"> </w:t>
            </w:r>
            <w:r w:rsidRPr="00E42575">
              <w:rPr>
                <w:rFonts w:ascii="微软雅黑" w:eastAsia="微软雅黑" w:hAnsi="微软雅黑" w:hint="eastAsia"/>
                <w:sz w:val="21"/>
              </w:rPr>
              <w:t>实例讲解机械类申请文件撰写</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4.如何做专利查新检索？</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14．</w:t>
            </w:r>
            <w:r w:rsidRPr="00E42575">
              <w:rPr>
                <w:rFonts w:ascii="微软雅黑" w:eastAsia="微软雅黑" w:hAnsi="微软雅黑"/>
                <w:sz w:val="21"/>
              </w:rPr>
              <w:t xml:space="preserve"> </w:t>
            </w:r>
            <w:r w:rsidRPr="00E42575">
              <w:rPr>
                <w:rFonts w:ascii="微软雅黑" w:eastAsia="微软雅黑" w:hAnsi="微软雅黑" w:hint="eastAsia"/>
                <w:sz w:val="21"/>
              </w:rPr>
              <w:t>如何答复审查意见通知书及修改申请文件</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5.如何申请外观设计专利？</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15．</w:t>
            </w:r>
            <w:r w:rsidRPr="00E42575">
              <w:rPr>
                <w:rFonts w:ascii="微软雅黑" w:eastAsia="微软雅黑" w:hAnsi="微软雅黑"/>
                <w:sz w:val="21"/>
              </w:rPr>
              <w:t xml:space="preserve"> </w:t>
            </w:r>
            <w:r w:rsidRPr="00E42575">
              <w:rPr>
                <w:rFonts w:ascii="微软雅黑" w:eastAsia="微软雅黑" w:hAnsi="微软雅黑" w:hint="eastAsia"/>
                <w:sz w:val="21"/>
              </w:rPr>
              <w:t>实例讲解审查意见答复</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6.结合案例详解法条</w:t>
            </w:r>
            <w:r w:rsidRPr="00E42575">
              <w:rPr>
                <w:rFonts w:ascii="微软雅黑" w:eastAsia="微软雅黑" w:hAnsi="微软雅黑"/>
                <w:sz w:val="21"/>
              </w:rPr>
              <w:t>22.3－新颖性</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16．</w:t>
            </w:r>
            <w:r w:rsidRPr="00E42575">
              <w:rPr>
                <w:rFonts w:ascii="微软雅黑" w:eastAsia="微软雅黑" w:hAnsi="微软雅黑"/>
                <w:sz w:val="21"/>
              </w:rPr>
              <w:t xml:space="preserve"> </w:t>
            </w:r>
            <w:r w:rsidRPr="00E42575">
              <w:rPr>
                <w:rFonts w:ascii="微软雅黑" w:eastAsia="微软雅黑" w:hAnsi="微软雅黑" w:hint="eastAsia"/>
                <w:sz w:val="21"/>
              </w:rPr>
              <w:t>揭秘机电／化学领域申请文件的特殊要求</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7.结合案例详解法条</w:t>
            </w:r>
            <w:r w:rsidRPr="00E42575">
              <w:rPr>
                <w:rFonts w:ascii="微软雅黑" w:eastAsia="微软雅黑" w:hAnsi="微软雅黑"/>
                <w:sz w:val="21"/>
              </w:rPr>
              <w:t>22.4－创造性</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17．</w:t>
            </w:r>
            <w:r w:rsidRPr="00E42575">
              <w:rPr>
                <w:rFonts w:ascii="微软雅黑" w:eastAsia="微软雅黑" w:hAnsi="微软雅黑"/>
                <w:sz w:val="21"/>
              </w:rPr>
              <w:t xml:space="preserve"> </w:t>
            </w:r>
            <w:r w:rsidRPr="00E42575">
              <w:rPr>
                <w:rFonts w:ascii="微软雅黑" w:eastAsia="微软雅黑" w:hAnsi="微软雅黑" w:hint="eastAsia"/>
                <w:sz w:val="21"/>
              </w:rPr>
              <w:t>专利申请文件的撰写要求及技巧</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8.结合案例详解法条</w:t>
            </w:r>
            <w:r w:rsidRPr="00E42575">
              <w:rPr>
                <w:rFonts w:ascii="微软雅黑" w:eastAsia="微软雅黑" w:hAnsi="微软雅黑"/>
                <w:sz w:val="21"/>
              </w:rPr>
              <w:t>26.3－说明书撰写要求</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18．</w:t>
            </w:r>
            <w:r w:rsidRPr="00E42575">
              <w:rPr>
                <w:rFonts w:ascii="微软雅黑" w:eastAsia="微软雅黑" w:hAnsi="微软雅黑"/>
                <w:sz w:val="21"/>
              </w:rPr>
              <w:t xml:space="preserve"> </w:t>
            </w:r>
            <w:r w:rsidRPr="00E42575">
              <w:rPr>
                <w:rFonts w:ascii="微软雅黑" w:eastAsia="微软雅黑" w:hAnsi="微软雅黑" w:hint="eastAsia"/>
                <w:sz w:val="21"/>
              </w:rPr>
              <w:t>撰写实例讲解—机电／化学领域申请文件</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9.结合案例详解法条</w:t>
            </w:r>
            <w:r w:rsidRPr="00E42575">
              <w:rPr>
                <w:rFonts w:ascii="微软雅黑" w:eastAsia="微软雅黑" w:hAnsi="微软雅黑"/>
                <w:sz w:val="21"/>
              </w:rPr>
              <w:t>26.4－权利要求清楚简要</w:t>
            </w:r>
          </w:p>
        </w:tc>
        <w:tc>
          <w:tcPr>
            <w:tcW w:w="4678" w:type="dxa"/>
            <w:vAlign w:val="center"/>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19．</w:t>
            </w:r>
            <w:r w:rsidRPr="00E42575">
              <w:rPr>
                <w:rFonts w:ascii="微软雅黑" w:eastAsia="微软雅黑" w:hAnsi="微软雅黑"/>
                <w:sz w:val="21"/>
              </w:rPr>
              <w:t xml:space="preserve"> </w:t>
            </w:r>
            <w:r w:rsidRPr="00E42575">
              <w:rPr>
                <w:rFonts w:ascii="微软雅黑" w:eastAsia="微软雅黑" w:hAnsi="微软雅黑" w:hint="eastAsia"/>
                <w:sz w:val="21"/>
              </w:rPr>
              <w:t>机电／化学领域如何答复审查意见通知书及修改申请文件</w:t>
            </w:r>
          </w:p>
        </w:tc>
      </w:tr>
      <w:tr w:rsidR="00EA1E2A" w:rsidRPr="00E42575" w:rsidTr="00E42575">
        <w:tc>
          <w:tcPr>
            <w:tcW w:w="4106" w:type="dxa"/>
          </w:tcPr>
          <w:p w:rsidR="00EA1E2A" w:rsidRPr="00E42575" w:rsidRDefault="00EA1E2A" w:rsidP="00EA1E2A">
            <w:pPr>
              <w:spacing w:line="360" w:lineRule="auto"/>
              <w:rPr>
                <w:rFonts w:ascii="微软雅黑" w:eastAsia="微软雅黑" w:hAnsi="微软雅黑"/>
                <w:sz w:val="21"/>
              </w:rPr>
            </w:pPr>
            <w:r w:rsidRPr="00E42575">
              <w:rPr>
                <w:rFonts w:ascii="微软雅黑" w:eastAsia="微软雅黑" w:hAnsi="微软雅黑" w:hint="eastAsia"/>
                <w:sz w:val="21"/>
              </w:rPr>
              <w:t>10.结合案例详解法条</w:t>
            </w:r>
            <w:r w:rsidRPr="00E42575">
              <w:rPr>
                <w:rFonts w:ascii="微软雅黑" w:eastAsia="微软雅黑" w:hAnsi="微软雅黑"/>
                <w:sz w:val="21"/>
              </w:rPr>
              <w:t>26.4－说明书支持</w:t>
            </w:r>
          </w:p>
        </w:tc>
        <w:tc>
          <w:tcPr>
            <w:tcW w:w="4678" w:type="dxa"/>
            <w:vAlign w:val="bottom"/>
          </w:tcPr>
          <w:p w:rsidR="00EA1E2A" w:rsidRPr="00E42575" w:rsidRDefault="00EA1E2A" w:rsidP="00EA1E2A">
            <w:pPr>
              <w:rPr>
                <w:rFonts w:ascii="微软雅黑" w:eastAsia="微软雅黑" w:hAnsi="微软雅黑"/>
                <w:sz w:val="21"/>
              </w:rPr>
            </w:pPr>
            <w:r w:rsidRPr="00E42575">
              <w:rPr>
                <w:rFonts w:ascii="微软雅黑" w:eastAsia="微软雅黑" w:hAnsi="微软雅黑" w:hint="eastAsia"/>
                <w:sz w:val="21"/>
              </w:rPr>
              <w:t>20实例讲解答复审查意见的答复（机电／化学领域）</w:t>
            </w:r>
          </w:p>
        </w:tc>
      </w:tr>
    </w:tbl>
    <w:p w:rsidR="00940C81" w:rsidRPr="00FE0143" w:rsidRDefault="00940C81" w:rsidP="00E2631B">
      <w:pPr>
        <w:spacing w:line="360" w:lineRule="auto"/>
        <w:rPr>
          <w:rFonts w:ascii="等线" w:eastAsia="等线" w:hAnsi="等线"/>
          <w:b/>
          <w:sz w:val="28"/>
        </w:rPr>
      </w:pPr>
    </w:p>
    <w:p w:rsidR="00940C81" w:rsidRPr="00FE0143" w:rsidRDefault="00926EA1" w:rsidP="00E2631B">
      <w:pPr>
        <w:spacing w:line="360" w:lineRule="auto"/>
        <w:rPr>
          <w:rFonts w:ascii="等线" w:eastAsia="等线" w:hAnsi="等线"/>
          <w:b/>
        </w:rPr>
      </w:pPr>
      <w:r>
        <w:rPr>
          <w:rFonts w:ascii="等线" w:eastAsia="等线" w:hAnsi="等线" w:hint="eastAsia"/>
          <w:b/>
          <w:sz w:val="28"/>
          <w:szCs w:val="28"/>
        </w:rPr>
        <w:t>四</w:t>
      </w:r>
      <w:r>
        <w:rPr>
          <w:rFonts w:ascii="等线" w:eastAsia="等线" w:hAnsi="等线"/>
          <w:b/>
          <w:sz w:val="28"/>
          <w:szCs w:val="28"/>
        </w:rPr>
        <w:t>、</w:t>
      </w:r>
      <w:r w:rsidR="00940C81" w:rsidRPr="00FE0143">
        <w:rPr>
          <w:rFonts w:ascii="等线" w:eastAsia="等线" w:hAnsi="等线" w:hint="eastAsia"/>
          <w:b/>
          <w:sz w:val="28"/>
          <w:szCs w:val="28"/>
        </w:rPr>
        <w:t>检索分析师中级班</w:t>
      </w:r>
    </w:p>
    <w:tbl>
      <w:tblPr>
        <w:tblStyle w:val="a9"/>
        <w:tblW w:w="8642" w:type="dxa"/>
        <w:tblLook w:val="04A0" w:firstRow="1" w:lastRow="0" w:firstColumn="1" w:lastColumn="0" w:noHBand="0" w:noVBand="1"/>
      </w:tblPr>
      <w:tblGrid>
        <w:gridCol w:w="4248"/>
        <w:gridCol w:w="4394"/>
      </w:tblGrid>
      <w:tr w:rsidR="00705D7C" w:rsidRPr="00E42575" w:rsidTr="00E42575">
        <w:tc>
          <w:tcPr>
            <w:tcW w:w="8642" w:type="dxa"/>
            <w:gridSpan w:val="2"/>
            <w:shd w:val="clear" w:color="auto" w:fill="00B0F0"/>
          </w:tcPr>
          <w:p w:rsidR="00705D7C" w:rsidRPr="00E42575" w:rsidRDefault="00705D7C" w:rsidP="00FE34F9">
            <w:pPr>
              <w:jc w:val="center"/>
              <w:rPr>
                <w:rFonts w:ascii="微软雅黑" w:eastAsia="微软雅黑" w:hAnsi="微软雅黑"/>
                <w:sz w:val="21"/>
              </w:rPr>
            </w:pPr>
            <w:r w:rsidRPr="00E42575">
              <w:rPr>
                <w:rFonts w:ascii="微软雅黑" w:eastAsia="微软雅黑" w:hAnsi="微软雅黑" w:hint="eastAsia"/>
                <w:sz w:val="21"/>
              </w:rPr>
              <w:t>课程大纲</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1．如何对专利授权前景进行预判断？</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11．如何高效开展企业专利分析？</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2．专利授权的核心要件</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12．如何利用专利技术路线揭示研发途径</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3．专利性检索实战演练</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13．如何快速找到重点专利？</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4．专利性检索报告的撰写</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14．技术红海和蓝海怎么找？</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5．如何无效掉竞争对手的专利？</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15．如何做出老板满意的专利分析报告？</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6．如何利用侵权检索规避风险？</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16．如何有效申报政府类咨询项目？</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7．专利侵权的定义及判定原则</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17．如何建立专利专题数据库？</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8．如何梳理出检索要素并高效检索？</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18．产业分析报告的需求分析</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lastRenderedPageBreak/>
              <w:t>9．怎样准确地确定专利的保护范围？</w:t>
            </w:r>
          </w:p>
        </w:tc>
        <w:tc>
          <w:tcPr>
            <w:tcW w:w="4394"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19．产业分析报告的波士顿矩阵分析法</w:t>
            </w:r>
          </w:p>
        </w:tc>
      </w:tr>
      <w:tr w:rsidR="00705D7C" w:rsidRPr="00E42575" w:rsidTr="00E42575">
        <w:tc>
          <w:tcPr>
            <w:tcW w:w="4248" w:type="dxa"/>
            <w:vAlign w:val="center"/>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10．</w:t>
            </w:r>
            <w:r w:rsidRPr="00E42575">
              <w:rPr>
                <w:rFonts w:ascii="微软雅黑" w:eastAsia="微软雅黑" w:hAnsi="微软雅黑"/>
                <w:sz w:val="21"/>
              </w:rPr>
              <w:t xml:space="preserve"> </w:t>
            </w:r>
            <w:r w:rsidRPr="00E42575">
              <w:rPr>
                <w:rFonts w:ascii="微软雅黑" w:eastAsia="微软雅黑" w:hAnsi="微软雅黑" w:hint="eastAsia"/>
                <w:sz w:val="21"/>
              </w:rPr>
              <w:t>如何做一份完整的防侵权检索报告？</w:t>
            </w:r>
          </w:p>
        </w:tc>
        <w:tc>
          <w:tcPr>
            <w:tcW w:w="4394" w:type="dxa"/>
            <w:vAlign w:val="bottom"/>
          </w:tcPr>
          <w:p w:rsidR="00705D7C" w:rsidRPr="00E42575" w:rsidRDefault="00705D7C" w:rsidP="00705D7C">
            <w:pPr>
              <w:rPr>
                <w:rFonts w:ascii="微软雅黑" w:eastAsia="微软雅黑" w:hAnsi="微软雅黑"/>
                <w:sz w:val="21"/>
              </w:rPr>
            </w:pPr>
            <w:r w:rsidRPr="00E42575">
              <w:rPr>
                <w:rFonts w:ascii="微软雅黑" w:eastAsia="微软雅黑" w:hAnsi="微软雅黑" w:hint="eastAsia"/>
                <w:sz w:val="21"/>
              </w:rPr>
              <w:t>20.知识产权评议知多少？</w:t>
            </w:r>
          </w:p>
        </w:tc>
      </w:tr>
    </w:tbl>
    <w:p w:rsidR="00FE34F9" w:rsidRDefault="00FE34F9" w:rsidP="00E2631B">
      <w:pPr>
        <w:spacing w:line="360" w:lineRule="auto"/>
        <w:rPr>
          <w:rFonts w:ascii="等线" w:eastAsia="等线" w:hAnsi="等线"/>
          <w:b/>
          <w:sz w:val="28"/>
          <w:szCs w:val="28"/>
        </w:rPr>
      </w:pPr>
    </w:p>
    <w:p w:rsidR="00940C81" w:rsidRPr="00FE0143" w:rsidRDefault="00926EA1" w:rsidP="00E2631B">
      <w:pPr>
        <w:spacing w:line="360" w:lineRule="auto"/>
        <w:rPr>
          <w:rFonts w:ascii="等线" w:eastAsia="等线" w:hAnsi="等线"/>
          <w:b/>
        </w:rPr>
      </w:pPr>
      <w:r>
        <w:rPr>
          <w:rFonts w:ascii="等线" w:eastAsia="等线" w:hAnsi="等线" w:hint="eastAsia"/>
          <w:b/>
          <w:sz w:val="28"/>
          <w:szCs w:val="28"/>
        </w:rPr>
        <w:t>五</w:t>
      </w:r>
      <w:r>
        <w:rPr>
          <w:rFonts w:ascii="等线" w:eastAsia="等线" w:hAnsi="等线"/>
          <w:b/>
          <w:sz w:val="28"/>
          <w:szCs w:val="28"/>
        </w:rPr>
        <w:t>、</w:t>
      </w:r>
      <w:r w:rsidR="00940C81" w:rsidRPr="00FE0143">
        <w:rPr>
          <w:rFonts w:ascii="等线" w:eastAsia="等线" w:hAnsi="等线" w:hint="eastAsia"/>
          <w:b/>
          <w:sz w:val="28"/>
          <w:szCs w:val="28"/>
        </w:rPr>
        <w:t>企业知识</w:t>
      </w:r>
      <w:r w:rsidR="00940C81" w:rsidRPr="00FE0143">
        <w:rPr>
          <w:rFonts w:ascii="等线" w:eastAsia="等线" w:hAnsi="等线"/>
          <w:b/>
          <w:sz w:val="28"/>
          <w:szCs w:val="28"/>
        </w:rPr>
        <w:t>产权管理规范实务班</w:t>
      </w:r>
    </w:p>
    <w:tbl>
      <w:tblPr>
        <w:tblStyle w:val="a9"/>
        <w:tblW w:w="9209" w:type="dxa"/>
        <w:tblLook w:val="04A0" w:firstRow="1" w:lastRow="0" w:firstColumn="1" w:lastColumn="0" w:noHBand="0" w:noVBand="1"/>
      </w:tblPr>
      <w:tblGrid>
        <w:gridCol w:w="4673"/>
        <w:gridCol w:w="4536"/>
      </w:tblGrid>
      <w:tr w:rsidR="00FE34F9" w:rsidRPr="00E42575" w:rsidTr="00E42575">
        <w:tc>
          <w:tcPr>
            <w:tcW w:w="9209" w:type="dxa"/>
            <w:gridSpan w:val="2"/>
            <w:shd w:val="clear" w:color="auto" w:fill="00B0F0"/>
          </w:tcPr>
          <w:p w:rsidR="00FE34F9" w:rsidRPr="00E42575" w:rsidRDefault="00FE34F9" w:rsidP="00777928">
            <w:pPr>
              <w:jc w:val="center"/>
              <w:rPr>
                <w:rFonts w:ascii="微软雅黑" w:eastAsia="微软雅黑" w:hAnsi="微软雅黑"/>
                <w:sz w:val="21"/>
              </w:rPr>
            </w:pPr>
            <w:r w:rsidRPr="00E42575">
              <w:rPr>
                <w:rFonts w:ascii="微软雅黑" w:eastAsia="微软雅黑" w:hAnsi="微软雅黑" w:hint="eastAsia"/>
                <w:sz w:val="21"/>
              </w:rPr>
              <w:t>课程大纲</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1．企业为什么要做知识产权贯标？</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11．如何进行知识产权管理体系文献的编制？</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2．标准解读-标准基础与管理体系构建原则</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12．内部如何审核管理体系的实施情况？</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3．标准解读-管理体系总体要求与文件化要求是什么？</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13．怎么进行知识产权管理体系管理评审？</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4．标准解读-管理体系中管理层的职责有哪些？</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14．管理体系审核知识简述</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5．标准解读-知识产权管理体系的资源配备</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15．知识产权管理体系认证流程有哪些？</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6．标准解读-知识产权管理体系的基础管理</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16．知识产权管理体系认证有哪些常见问题？</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7</w:t>
            </w:r>
            <w:r w:rsidRPr="00E42575">
              <w:rPr>
                <w:rFonts w:ascii="微软雅黑" w:eastAsia="微软雅黑" w:hAnsi="微软雅黑"/>
                <w:sz w:val="21"/>
              </w:rPr>
              <w:t xml:space="preserve"> </w:t>
            </w:r>
            <w:r w:rsidRPr="00E42575">
              <w:rPr>
                <w:rFonts w:ascii="微软雅黑" w:eastAsia="微软雅黑" w:hAnsi="微软雅黑" w:hint="eastAsia"/>
                <w:sz w:val="21"/>
              </w:rPr>
              <w:t>.标准解读-如何实施与运行管理体系？</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17．生产型企业、“0”专利型企业</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8．贯标的基本流程是什么？</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18．研发型企业</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9．企业如何进行知识产权管理诊断？</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19．集团企业（大型龙头企业）</w:t>
            </w:r>
          </w:p>
        </w:tc>
      </w:tr>
      <w:tr w:rsidR="00FE34F9" w:rsidRPr="00E42575" w:rsidTr="00E42575">
        <w:tc>
          <w:tcPr>
            <w:tcW w:w="4673"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 xml:space="preserve">10．如何策划建立知识产权管理体系？ </w:t>
            </w:r>
          </w:p>
        </w:tc>
        <w:tc>
          <w:tcPr>
            <w:tcW w:w="4536" w:type="dxa"/>
            <w:vAlign w:val="center"/>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20．特殊领域企业</w:t>
            </w:r>
          </w:p>
        </w:tc>
      </w:tr>
    </w:tbl>
    <w:p w:rsidR="00E42575" w:rsidRPr="00FE34F9" w:rsidRDefault="00E42575" w:rsidP="00E2631B">
      <w:pPr>
        <w:spacing w:line="360" w:lineRule="auto"/>
        <w:rPr>
          <w:rFonts w:ascii="等线" w:eastAsia="等线" w:hAnsi="等线"/>
        </w:rPr>
      </w:pPr>
    </w:p>
    <w:p w:rsidR="006308A5" w:rsidRPr="006308A5" w:rsidRDefault="00926EA1" w:rsidP="00E2631B">
      <w:pPr>
        <w:spacing w:line="360" w:lineRule="auto"/>
        <w:rPr>
          <w:rFonts w:ascii="等线" w:eastAsia="等线" w:hAnsi="等线"/>
          <w:b/>
        </w:rPr>
      </w:pPr>
      <w:r>
        <w:rPr>
          <w:rFonts w:ascii="等线" w:eastAsia="等线" w:hAnsi="等线" w:hint="eastAsia"/>
          <w:b/>
          <w:sz w:val="28"/>
          <w:szCs w:val="28"/>
        </w:rPr>
        <w:t>六</w:t>
      </w:r>
      <w:r>
        <w:rPr>
          <w:rFonts w:ascii="等线" w:eastAsia="等线" w:hAnsi="等线"/>
          <w:b/>
          <w:sz w:val="28"/>
          <w:szCs w:val="28"/>
        </w:rPr>
        <w:t>、</w:t>
      </w:r>
      <w:r w:rsidR="006308A5" w:rsidRPr="006308A5">
        <w:rPr>
          <w:rFonts w:ascii="等线" w:eastAsia="等线" w:hAnsi="等线" w:hint="eastAsia"/>
          <w:b/>
          <w:sz w:val="28"/>
          <w:szCs w:val="28"/>
        </w:rPr>
        <w:t>知产</w:t>
      </w:r>
      <w:r w:rsidR="006308A5" w:rsidRPr="006308A5">
        <w:rPr>
          <w:rFonts w:ascii="等线" w:eastAsia="等线" w:hAnsi="等线"/>
          <w:b/>
          <w:sz w:val="28"/>
          <w:szCs w:val="28"/>
        </w:rPr>
        <w:t>诉讼预科班</w:t>
      </w:r>
    </w:p>
    <w:tbl>
      <w:tblPr>
        <w:tblStyle w:val="a9"/>
        <w:tblW w:w="0" w:type="auto"/>
        <w:jc w:val="center"/>
        <w:tblLook w:val="04A0" w:firstRow="1" w:lastRow="0" w:firstColumn="1" w:lastColumn="0" w:noHBand="0" w:noVBand="1"/>
      </w:tblPr>
      <w:tblGrid>
        <w:gridCol w:w="5382"/>
      </w:tblGrid>
      <w:tr w:rsidR="00FE34F9" w:rsidRPr="00E42575" w:rsidTr="00E42575">
        <w:trPr>
          <w:jc w:val="center"/>
        </w:trPr>
        <w:tc>
          <w:tcPr>
            <w:tcW w:w="5382" w:type="dxa"/>
            <w:shd w:val="clear" w:color="auto" w:fill="00B0F0"/>
          </w:tcPr>
          <w:p w:rsidR="00FE34F9" w:rsidRPr="00E42575" w:rsidRDefault="00FE34F9" w:rsidP="00301852">
            <w:pPr>
              <w:jc w:val="center"/>
              <w:rPr>
                <w:rFonts w:ascii="微软雅黑" w:eastAsia="微软雅黑" w:hAnsi="微软雅黑"/>
                <w:sz w:val="21"/>
              </w:rPr>
            </w:pPr>
            <w:r w:rsidRPr="00E42575">
              <w:rPr>
                <w:rFonts w:ascii="等线" w:eastAsia="等线" w:hAnsi="等线" w:hint="eastAsia"/>
                <w:sz w:val="21"/>
              </w:rPr>
              <w:t xml:space="preserve"> </w:t>
            </w:r>
            <w:r w:rsidR="00301852" w:rsidRPr="00E42575">
              <w:rPr>
                <w:rFonts w:ascii="微软雅黑" w:eastAsia="微软雅黑" w:hAnsi="微软雅黑" w:hint="eastAsia"/>
                <w:sz w:val="21"/>
              </w:rPr>
              <w:t>课程大纲</w:t>
            </w:r>
          </w:p>
        </w:tc>
      </w:tr>
      <w:tr w:rsidR="00FE34F9" w:rsidRPr="00E42575" w:rsidTr="00301852">
        <w:trPr>
          <w:jc w:val="center"/>
        </w:trPr>
        <w:tc>
          <w:tcPr>
            <w:tcW w:w="5382" w:type="dxa"/>
            <w:vAlign w:val="center"/>
          </w:tcPr>
          <w:p w:rsidR="00FE34F9" w:rsidRPr="00E42575" w:rsidRDefault="00FE34F9" w:rsidP="00301852">
            <w:pPr>
              <w:rPr>
                <w:rFonts w:ascii="微软雅黑" w:eastAsia="微软雅黑" w:hAnsi="微软雅黑"/>
                <w:color w:val="000000"/>
                <w:sz w:val="21"/>
              </w:rPr>
            </w:pPr>
            <w:r w:rsidRPr="00E42575">
              <w:rPr>
                <w:rFonts w:ascii="微软雅黑" w:eastAsia="微软雅黑" w:hAnsi="微软雅黑" w:hint="eastAsia"/>
                <w:color w:val="000000"/>
                <w:sz w:val="21"/>
              </w:rPr>
              <w:t>1．什么是互联网产品？</w:t>
            </w:r>
          </w:p>
        </w:tc>
      </w:tr>
      <w:tr w:rsidR="00FE34F9" w:rsidRPr="00E42575" w:rsidTr="00301852">
        <w:trPr>
          <w:jc w:val="center"/>
        </w:trPr>
        <w:tc>
          <w:tcPr>
            <w:tcW w:w="5382" w:type="dxa"/>
            <w:vAlign w:val="center"/>
          </w:tcPr>
          <w:p w:rsidR="00FE34F9" w:rsidRPr="00E42575" w:rsidRDefault="00FE34F9" w:rsidP="00301852">
            <w:pPr>
              <w:rPr>
                <w:rFonts w:ascii="微软雅黑" w:eastAsia="微软雅黑" w:hAnsi="微软雅黑"/>
                <w:color w:val="000000"/>
                <w:sz w:val="21"/>
              </w:rPr>
            </w:pPr>
            <w:r w:rsidRPr="00E42575">
              <w:rPr>
                <w:rFonts w:ascii="微软雅黑" w:eastAsia="微软雅黑" w:hAnsi="微软雅黑" w:hint="eastAsia"/>
                <w:color w:val="000000"/>
                <w:sz w:val="21"/>
              </w:rPr>
              <w:t>2．互联网产品如何进行商标、版权保护？</w:t>
            </w:r>
          </w:p>
        </w:tc>
      </w:tr>
      <w:tr w:rsidR="00FE34F9" w:rsidRPr="00E42575" w:rsidTr="00301852">
        <w:trPr>
          <w:jc w:val="center"/>
        </w:trPr>
        <w:tc>
          <w:tcPr>
            <w:tcW w:w="5382" w:type="dxa"/>
            <w:vAlign w:val="center"/>
          </w:tcPr>
          <w:p w:rsidR="00FE34F9" w:rsidRPr="00E42575" w:rsidRDefault="00FE34F9" w:rsidP="00301852">
            <w:pPr>
              <w:rPr>
                <w:rFonts w:ascii="微软雅黑" w:eastAsia="微软雅黑" w:hAnsi="微软雅黑"/>
                <w:color w:val="000000"/>
                <w:sz w:val="21"/>
              </w:rPr>
            </w:pPr>
            <w:r w:rsidRPr="00E42575">
              <w:rPr>
                <w:rFonts w:ascii="微软雅黑" w:eastAsia="微软雅黑" w:hAnsi="微软雅黑" w:hint="eastAsia"/>
                <w:color w:val="000000"/>
                <w:sz w:val="21"/>
              </w:rPr>
              <w:t>3．互联网产品被抄袭了怎么办？</w:t>
            </w:r>
          </w:p>
        </w:tc>
      </w:tr>
      <w:tr w:rsidR="00FE34F9" w:rsidRPr="00E42575" w:rsidTr="00301852">
        <w:trPr>
          <w:jc w:val="center"/>
        </w:trPr>
        <w:tc>
          <w:tcPr>
            <w:tcW w:w="5382" w:type="dxa"/>
            <w:vAlign w:val="center"/>
          </w:tcPr>
          <w:p w:rsidR="00FE34F9" w:rsidRPr="00E42575" w:rsidRDefault="00FE34F9" w:rsidP="00301852">
            <w:pPr>
              <w:rPr>
                <w:rFonts w:ascii="微软雅黑" w:eastAsia="微软雅黑" w:hAnsi="微软雅黑"/>
                <w:color w:val="000000"/>
                <w:sz w:val="21"/>
              </w:rPr>
            </w:pPr>
            <w:r w:rsidRPr="00E42575">
              <w:rPr>
                <w:rFonts w:ascii="微软雅黑" w:eastAsia="微软雅黑" w:hAnsi="微软雅黑" w:hint="eastAsia"/>
                <w:color w:val="000000"/>
                <w:sz w:val="21"/>
              </w:rPr>
              <w:lastRenderedPageBreak/>
              <w:t>4．互联网企业如何应对技术风险？</w:t>
            </w:r>
          </w:p>
        </w:tc>
      </w:tr>
      <w:tr w:rsidR="00FE34F9" w:rsidRPr="00E42575" w:rsidTr="00301852">
        <w:trPr>
          <w:jc w:val="center"/>
        </w:trPr>
        <w:tc>
          <w:tcPr>
            <w:tcW w:w="5382" w:type="dxa"/>
            <w:vAlign w:val="center"/>
          </w:tcPr>
          <w:p w:rsidR="00FE34F9" w:rsidRPr="00E42575" w:rsidRDefault="00FE34F9" w:rsidP="00301852">
            <w:pPr>
              <w:rPr>
                <w:rFonts w:ascii="微软雅黑" w:eastAsia="微软雅黑" w:hAnsi="微软雅黑"/>
                <w:color w:val="000000"/>
                <w:sz w:val="21"/>
              </w:rPr>
            </w:pPr>
            <w:r w:rsidRPr="00E42575">
              <w:rPr>
                <w:rFonts w:ascii="微软雅黑" w:eastAsia="微软雅黑" w:hAnsi="微软雅黑" w:hint="eastAsia"/>
                <w:color w:val="000000"/>
                <w:sz w:val="21"/>
              </w:rPr>
              <w:t>5</w:t>
            </w:r>
            <w:r w:rsidR="00301852" w:rsidRPr="00E42575">
              <w:rPr>
                <w:rFonts w:ascii="微软雅黑" w:eastAsia="微软雅黑" w:hAnsi="微软雅黑" w:hint="eastAsia"/>
                <w:color w:val="000000"/>
                <w:sz w:val="21"/>
              </w:rPr>
              <w:t>．</w:t>
            </w:r>
            <w:r w:rsidRPr="00E42575">
              <w:rPr>
                <w:rFonts w:ascii="微软雅黑" w:eastAsia="微软雅黑" w:hAnsi="微软雅黑" w:hint="eastAsia"/>
                <w:color w:val="000000"/>
                <w:sz w:val="21"/>
              </w:rPr>
              <w:t>如何避免商业宣传导致的法律风险？</w:t>
            </w:r>
          </w:p>
        </w:tc>
      </w:tr>
      <w:tr w:rsidR="00FE34F9" w:rsidRPr="00E42575" w:rsidTr="00301852">
        <w:trPr>
          <w:jc w:val="center"/>
        </w:trPr>
        <w:tc>
          <w:tcPr>
            <w:tcW w:w="5382" w:type="dxa"/>
            <w:vAlign w:val="bottom"/>
          </w:tcPr>
          <w:p w:rsidR="00FE34F9" w:rsidRPr="00E42575" w:rsidRDefault="00301852" w:rsidP="00301852">
            <w:pPr>
              <w:rPr>
                <w:rFonts w:ascii="微软雅黑" w:eastAsia="微软雅黑" w:hAnsi="微软雅黑"/>
                <w:color w:val="000000"/>
                <w:sz w:val="21"/>
              </w:rPr>
            </w:pPr>
            <w:r w:rsidRPr="00E42575">
              <w:rPr>
                <w:rFonts w:ascii="微软雅黑" w:eastAsia="微软雅黑" w:hAnsi="微软雅黑" w:hint="eastAsia"/>
                <w:color w:val="000000"/>
                <w:sz w:val="21"/>
              </w:rPr>
              <w:t>6.</w:t>
            </w:r>
            <w:r w:rsidRPr="00E42575">
              <w:rPr>
                <w:rFonts w:ascii="微软雅黑" w:eastAsia="微软雅黑" w:hAnsi="微软雅黑"/>
                <w:color w:val="000000"/>
                <w:sz w:val="21"/>
              </w:rPr>
              <w:t xml:space="preserve"> </w:t>
            </w:r>
            <w:r w:rsidR="00FE34F9" w:rsidRPr="00E42575">
              <w:rPr>
                <w:rFonts w:ascii="微软雅黑" w:eastAsia="微软雅黑" w:hAnsi="微软雅黑" w:hint="eastAsia"/>
                <w:color w:val="000000"/>
                <w:sz w:val="21"/>
              </w:rPr>
              <w:t>如何制定合理的管理制度规避法律风险？</w:t>
            </w:r>
          </w:p>
        </w:tc>
      </w:tr>
    </w:tbl>
    <w:p w:rsidR="006308A5" w:rsidRPr="006308A5" w:rsidRDefault="00B362D9" w:rsidP="00E2631B">
      <w:pPr>
        <w:spacing w:line="360" w:lineRule="auto"/>
        <w:rPr>
          <w:rFonts w:ascii="等线" w:eastAsia="等线" w:hAnsi="等线"/>
          <w:b/>
        </w:rPr>
      </w:pPr>
      <w:r>
        <w:rPr>
          <w:rFonts w:ascii="等线" w:eastAsia="等线" w:hAnsi="等线" w:hint="eastAsia"/>
          <w:b/>
          <w:sz w:val="28"/>
          <w:szCs w:val="28"/>
        </w:rPr>
        <w:t>七</w:t>
      </w:r>
      <w:r>
        <w:rPr>
          <w:rFonts w:ascii="等线" w:eastAsia="等线" w:hAnsi="等线"/>
          <w:b/>
          <w:sz w:val="28"/>
          <w:szCs w:val="28"/>
        </w:rPr>
        <w:t>、</w:t>
      </w:r>
      <w:r w:rsidR="006308A5" w:rsidRPr="006308A5">
        <w:rPr>
          <w:rFonts w:ascii="等线" w:eastAsia="等线" w:hAnsi="等线" w:hint="eastAsia"/>
          <w:b/>
          <w:sz w:val="28"/>
          <w:szCs w:val="28"/>
        </w:rPr>
        <w:t>知产</w:t>
      </w:r>
      <w:r w:rsidR="004D3D7E">
        <w:rPr>
          <w:rFonts w:ascii="等线" w:eastAsia="等线" w:hAnsi="等线"/>
          <w:b/>
          <w:sz w:val="28"/>
          <w:szCs w:val="28"/>
        </w:rPr>
        <w:t>诉讼</w:t>
      </w:r>
      <w:r w:rsidR="004D3D7E">
        <w:rPr>
          <w:rFonts w:ascii="等线" w:eastAsia="等线" w:hAnsi="等线" w:hint="eastAsia"/>
          <w:b/>
          <w:sz w:val="28"/>
          <w:szCs w:val="28"/>
        </w:rPr>
        <w:t>进阶</w:t>
      </w:r>
      <w:r w:rsidR="006308A5" w:rsidRPr="006308A5">
        <w:rPr>
          <w:rFonts w:ascii="等线" w:eastAsia="等线" w:hAnsi="等线"/>
          <w:b/>
          <w:sz w:val="28"/>
          <w:szCs w:val="28"/>
        </w:rPr>
        <w:t>班</w:t>
      </w:r>
    </w:p>
    <w:tbl>
      <w:tblPr>
        <w:tblStyle w:val="a9"/>
        <w:tblW w:w="0" w:type="auto"/>
        <w:jc w:val="center"/>
        <w:tblLook w:val="04A0" w:firstRow="1" w:lastRow="0" w:firstColumn="1" w:lastColumn="0" w:noHBand="0" w:noVBand="1"/>
      </w:tblPr>
      <w:tblGrid>
        <w:gridCol w:w="6374"/>
      </w:tblGrid>
      <w:tr w:rsidR="00FE34F9" w:rsidRPr="00E42575" w:rsidTr="00E42575">
        <w:trPr>
          <w:jc w:val="center"/>
        </w:trPr>
        <w:tc>
          <w:tcPr>
            <w:tcW w:w="6374" w:type="dxa"/>
            <w:shd w:val="clear" w:color="auto" w:fill="00B0F0"/>
          </w:tcPr>
          <w:p w:rsidR="00FE34F9" w:rsidRPr="00E42575" w:rsidRDefault="00301852" w:rsidP="00301852">
            <w:pPr>
              <w:spacing w:line="360" w:lineRule="auto"/>
              <w:jc w:val="center"/>
              <w:rPr>
                <w:rFonts w:ascii="微软雅黑" w:eastAsia="微软雅黑" w:hAnsi="微软雅黑"/>
                <w:sz w:val="21"/>
              </w:rPr>
            </w:pPr>
            <w:r w:rsidRPr="00E42575">
              <w:rPr>
                <w:rFonts w:ascii="微软雅黑" w:eastAsia="微软雅黑" w:hAnsi="微软雅黑" w:hint="eastAsia"/>
                <w:sz w:val="21"/>
              </w:rPr>
              <w:t>课程大纲</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1</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专利侵权诉讼之新原告篇</w:t>
            </w:r>
            <w:r w:rsidR="00FE34F9" w:rsidRPr="00E42575">
              <w:rPr>
                <w:rFonts w:ascii="微软雅黑" w:eastAsia="微软雅黑" w:hAnsi="微软雅黑"/>
                <w:sz w:val="21"/>
              </w:rPr>
              <w:t>-时与地</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2</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专利侵权诉讼之新原告篇</w:t>
            </w:r>
            <w:r w:rsidR="00FE34F9" w:rsidRPr="00E42575">
              <w:rPr>
                <w:rFonts w:ascii="微软雅黑" w:eastAsia="微软雅黑" w:hAnsi="微软雅黑"/>
                <w:sz w:val="21"/>
              </w:rPr>
              <w:t>-人与物</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3</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专利侵权诉讼之新原告篇</w:t>
            </w:r>
            <w:r w:rsidR="00FE34F9" w:rsidRPr="00E42575">
              <w:rPr>
                <w:rFonts w:ascii="微软雅黑" w:eastAsia="微软雅黑" w:hAnsi="微软雅黑"/>
                <w:sz w:val="21"/>
              </w:rPr>
              <w:t>-比与算</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4</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专利侵权诉讼之新被告篇</w:t>
            </w:r>
            <w:r w:rsidR="00FE34F9" w:rsidRPr="00E42575">
              <w:rPr>
                <w:rFonts w:ascii="微软雅黑" w:eastAsia="微软雅黑" w:hAnsi="微软雅黑"/>
                <w:sz w:val="21"/>
              </w:rPr>
              <w:t>-时与地</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5</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专利侵权诉讼之新被告篇</w:t>
            </w:r>
            <w:r w:rsidR="00FE34F9" w:rsidRPr="00E42575">
              <w:rPr>
                <w:rFonts w:ascii="微软雅黑" w:eastAsia="微软雅黑" w:hAnsi="微软雅黑"/>
                <w:sz w:val="21"/>
              </w:rPr>
              <w:t>-人与物</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6</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专利侵权诉讼之新被告篇</w:t>
            </w:r>
            <w:r w:rsidR="00FE34F9" w:rsidRPr="00E42575">
              <w:rPr>
                <w:rFonts w:ascii="微软雅黑" w:eastAsia="微软雅黑" w:hAnsi="微软雅黑"/>
                <w:sz w:val="21"/>
              </w:rPr>
              <w:t>-比与算</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7</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专利侵权诉讼之技术比对</w:t>
            </w:r>
            <w:r w:rsidR="00FE34F9" w:rsidRPr="00E42575">
              <w:rPr>
                <w:rFonts w:ascii="微软雅黑" w:eastAsia="微软雅黑" w:hAnsi="微软雅黑"/>
                <w:sz w:val="21"/>
              </w:rPr>
              <w:t>-基本概念与法条</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8</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专利侵权诉讼之技术比对</w:t>
            </w:r>
            <w:r w:rsidR="00FE34F9" w:rsidRPr="00E42575">
              <w:rPr>
                <w:rFonts w:ascii="微软雅黑" w:eastAsia="微软雅黑" w:hAnsi="微软雅黑"/>
                <w:sz w:val="21"/>
              </w:rPr>
              <w:t>-步骤和方法</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9</w:t>
            </w:r>
            <w:r w:rsidRPr="00E42575">
              <w:rPr>
                <w:rFonts w:ascii="微软雅黑" w:eastAsia="微软雅黑" w:hAnsi="微软雅黑"/>
                <w:sz w:val="21"/>
              </w:rPr>
              <w:t>.</w:t>
            </w:r>
            <w:r w:rsidR="00FE34F9" w:rsidRPr="00E42575">
              <w:rPr>
                <w:rFonts w:ascii="微软雅黑" w:eastAsia="微软雅黑" w:hAnsi="微软雅黑" w:hint="eastAsia"/>
                <w:sz w:val="21"/>
              </w:rPr>
              <w:t>专利侵权诉讼之技术比对</w:t>
            </w:r>
            <w:r w:rsidR="00FE34F9" w:rsidRPr="00E42575">
              <w:rPr>
                <w:rFonts w:ascii="微软雅黑" w:eastAsia="微软雅黑" w:hAnsi="微软雅黑"/>
                <w:sz w:val="21"/>
              </w:rPr>
              <w:t>-综合案例</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10</w:t>
            </w:r>
            <w:r w:rsidRPr="00E42575">
              <w:rPr>
                <w:rFonts w:ascii="微软雅黑" w:eastAsia="微软雅黑" w:hAnsi="微软雅黑"/>
                <w:sz w:val="21"/>
              </w:rPr>
              <w:t>.</w:t>
            </w:r>
            <w:r w:rsidR="00FE34F9" w:rsidRPr="00E42575">
              <w:rPr>
                <w:rFonts w:ascii="微软雅黑" w:eastAsia="微软雅黑" w:hAnsi="微软雅黑" w:hint="eastAsia"/>
                <w:sz w:val="21"/>
              </w:rPr>
              <w:t>知识产权诉讼的取证与质证</w:t>
            </w:r>
            <w:r w:rsidR="00FE34F9" w:rsidRPr="00E42575">
              <w:rPr>
                <w:rFonts w:ascii="微软雅黑" w:eastAsia="微软雅黑" w:hAnsi="微软雅黑"/>
                <w:sz w:val="21"/>
              </w:rPr>
              <w:t>-上</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11</w:t>
            </w:r>
            <w:r w:rsidRPr="00E42575">
              <w:rPr>
                <w:rFonts w:ascii="微软雅黑" w:eastAsia="微软雅黑" w:hAnsi="微软雅黑"/>
                <w:sz w:val="21"/>
              </w:rPr>
              <w:t>.</w:t>
            </w:r>
            <w:r w:rsidR="00FE34F9" w:rsidRPr="00E42575">
              <w:rPr>
                <w:rFonts w:ascii="微软雅黑" w:eastAsia="微软雅黑" w:hAnsi="微软雅黑" w:hint="eastAsia"/>
                <w:sz w:val="21"/>
              </w:rPr>
              <w:t>知识产权诉讼的取证与质证</w:t>
            </w:r>
            <w:r w:rsidR="00FE34F9" w:rsidRPr="00E42575">
              <w:rPr>
                <w:rFonts w:ascii="微软雅黑" w:eastAsia="微软雅黑" w:hAnsi="微软雅黑"/>
                <w:sz w:val="21"/>
              </w:rPr>
              <w:t>-中</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12</w:t>
            </w:r>
            <w:r w:rsidRPr="00E42575">
              <w:rPr>
                <w:rFonts w:ascii="微软雅黑" w:eastAsia="微软雅黑" w:hAnsi="微软雅黑"/>
                <w:sz w:val="21"/>
              </w:rPr>
              <w:t>.</w:t>
            </w:r>
            <w:r w:rsidR="00FE34F9" w:rsidRPr="00E42575">
              <w:rPr>
                <w:rFonts w:ascii="微软雅黑" w:eastAsia="微软雅黑" w:hAnsi="微软雅黑" w:hint="eastAsia"/>
                <w:sz w:val="21"/>
              </w:rPr>
              <w:t>知识产权诉讼的取证与质证</w:t>
            </w:r>
            <w:r w:rsidR="00FE34F9" w:rsidRPr="00E42575">
              <w:rPr>
                <w:rFonts w:ascii="微软雅黑" w:eastAsia="微软雅黑" w:hAnsi="微软雅黑"/>
                <w:sz w:val="21"/>
              </w:rPr>
              <w:t>-下</w:t>
            </w:r>
          </w:p>
        </w:tc>
      </w:tr>
      <w:tr w:rsidR="00FE34F9" w:rsidRPr="00E42575" w:rsidTr="00301852">
        <w:trPr>
          <w:jc w:val="center"/>
        </w:trPr>
        <w:tc>
          <w:tcPr>
            <w:tcW w:w="6374" w:type="dxa"/>
          </w:tcPr>
          <w:p w:rsidR="00FE34F9" w:rsidRPr="00E42575" w:rsidRDefault="00301852" w:rsidP="00301852">
            <w:pPr>
              <w:rPr>
                <w:rFonts w:ascii="微软雅黑" w:eastAsia="微软雅黑" w:hAnsi="微软雅黑"/>
                <w:sz w:val="21"/>
              </w:rPr>
            </w:pPr>
            <w:r w:rsidRPr="00E42575">
              <w:rPr>
                <w:rFonts w:ascii="微软雅黑" w:eastAsia="微软雅黑" w:hAnsi="微软雅黑" w:hint="eastAsia"/>
                <w:sz w:val="21"/>
              </w:rPr>
              <w:t>13.</w:t>
            </w:r>
            <w:r w:rsidR="00FE34F9" w:rsidRPr="00E42575">
              <w:rPr>
                <w:rFonts w:ascii="微软雅黑" w:eastAsia="微软雅黑" w:hAnsi="微软雅黑" w:hint="eastAsia"/>
                <w:sz w:val="21"/>
              </w:rPr>
              <w:t>知识产权行政与刑事案件综述</w:t>
            </w:r>
            <w:r w:rsidR="00FE34F9" w:rsidRPr="00E42575">
              <w:rPr>
                <w:rFonts w:ascii="微软雅黑" w:eastAsia="微软雅黑" w:hAnsi="微软雅黑"/>
                <w:sz w:val="21"/>
              </w:rPr>
              <w:t>-上</w:t>
            </w:r>
          </w:p>
        </w:tc>
      </w:tr>
      <w:tr w:rsidR="00FE34F9" w:rsidRPr="00E42575" w:rsidTr="00301852">
        <w:trPr>
          <w:jc w:val="center"/>
        </w:trPr>
        <w:tc>
          <w:tcPr>
            <w:tcW w:w="6374" w:type="dxa"/>
          </w:tcPr>
          <w:p w:rsidR="00FE34F9" w:rsidRPr="00E42575" w:rsidRDefault="00FE34F9" w:rsidP="00301852">
            <w:pPr>
              <w:rPr>
                <w:rFonts w:ascii="微软雅黑" w:eastAsia="微软雅黑" w:hAnsi="微软雅黑"/>
                <w:sz w:val="21"/>
              </w:rPr>
            </w:pPr>
            <w:r w:rsidRPr="00E42575">
              <w:rPr>
                <w:rFonts w:ascii="微软雅黑" w:eastAsia="微软雅黑" w:hAnsi="微软雅黑" w:hint="eastAsia"/>
                <w:sz w:val="21"/>
              </w:rPr>
              <w:t>14.知识产权行政与刑事案件综述</w:t>
            </w:r>
            <w:r w:rsidRPr="00E42575">
              <w:rPr>
                <w:rFonts w:ascii="微软雅黑" w:eastAsia="微软雅黑" w:hAnsi="微软雅黑"/>
                <w:sz w:val="21"/>
              </w:rPr>
              <w:t>-</w:t>
            </w:r>
            <w:r w:rsidRPr="00E42575">
              <w:rPr>
                <w:rFonts w:ascii="微软雅黑" w:eastAsia="微软雅黑" w:hAnsi="微软雅黑" w:hint="eastAsia"/>
                <w:sz w:val="21"/>
              </w:rPr>
              <w:t>下</w:t>
            </w:r>
          </w:p>
        </w:tc>
      </w:tr>
    </w:tbl>
    <w:p w:rsidR="00FE34F9" w:rsidRDefault="00FE34F9" w:rsidP="00E2631B">
      <w:pPr>
        <w:spacing w:line="360" w:lineRule="auto"/>
        <w:rPr>
          <w:rFonts w:ascii="等线" w:eastAsia="等线" w:hAnsi="等线"/>
          <w:b/>
          <w:sz w:val="30"/>
          <w:szCs w:val="30"/>
        </w:rPr>
      </w:pPr>
    </w:p>
    <w:p w:rsidR="00EF4FA4" w:rsidRPr="004D3D7E" w:rsidRDefault="00B362D9" w:rsidP="00E2631B">
      <w:pPr>
        <w:spacing w:line="360" w:lineRule="auto"/>
        <w:rPr>
          <w:rFonts w:ascii="等线" w:eastAsia="等线" w:hAnsi="等线"/>
          <w:b/>
        </w:rPr>
      </w:pPr>
      <w:r>
        <w:rPr>
          <w:rFonts w:ascii="等线" w:eastAsia="等线" w:hAnsi="等线" w:hint="eastAsia"/>
          <w:b/>
          <w:sz w:val="30"/>
          <w:szCs w:val="30"/>
        </w:rPr>
        <w:t>八</w:t>
      </w:r>
      <w:r>
        <w:rPr>
          <w:rFonts w:ascii="等线" w:eastAsia="等线" w:hAnsi="等线"/>
          <w:b/>
          <w:sz w:val="30"/>
          <w:szCs w:val="30"/>
        </w:rPr>
        <w:t>、</w:t>
      </w:r>
      <w:r w:rsidR="00EF4FA4" w:rsidRPr="004D3D7E">
        <w:rPr>
          <w:rFonts w:ascii="等线" w:eastAsia="等线" w:hAnsi="等线" w:hint="eastAsia"/>
          <w:b/>
          <w:sz w:val="30"/>
          <w:szCs w:val="30"/>
        </w:rPr>
        <w:t>医药专利</w:t>
      </w:r>
      <w:r w:rsidR="00EF4FA4" w:rsidRPr="004D3D7E">
        <w:rPr>
          <w:rFonts w:ascii="等线" w:eastAsia="等线" w:hAnsi="等线"/>
          <w:b/>
          <w:sz w:val="30"/>
          <w:szCs w:val="30"/>
        </w:rPr>
        <w:t>实务班</w:t>
      </w:r>
      <w:r w:rsidR="00EF4FA4" w:rsidRPr="004D3D7E">
        <w:rPr>
          <w:rFonts w:ascii="等线" w:eastAsia="等线" w:hAnsi="等线" w:hint="eastAsia"/>
          <w:b/>
        </w:rPr>
        <w:t xml:space="preserve"> </w:t>
      </w:r>
    </w:p>
    <w:tbl>
      <w:tblPr>
        <w:tblStyle w:val="a9"/>
        <w:tblW w:w="0" w:type="auto"/>
        <w:tblLook w:val="04A0" w:firstRow="1" w:lastRow="0" w:firstColumn="1" w:lastColumn="0" w:noHBand="0" w:noVBand="1"/>
      </w:tblPr>
      <w:tblGrid>
        <w:gridCol w:w="4106"/>
        <w:gridCol w:w="4190"/>
      </w:tblGrid>
      <w:tr w:rsidR="00FE34F9" w:rsidRPr="00E42575" w:rsidTr="00E42575">
        <w:tc>
          <w:tcPr>
            <w:tcW w:w="8296" w:type="dxa"/>
            <w:gridSpan w:val="2"/>
            <w:shd w:val="clear" w:color="auto" w:fill="00B0F0"/>
          </w:tcPr>
          <w:p w:rsidR="00FE34F9" w:rsidRPr="00E42575" w:rsidRDefault="00FE34F9" w:rsidP="00FE34F9">
            <w:pPr>
              <w:jc w:val="center"/>
              <w:rPr>
                <w:rFonts w:ascii="微软雅黑" w:eastAsia="微软雅黑" w:hAnsi="微软雅黑"/>
                <w:sz w:val="21"/>
                <w:szCs w:val="21"/>
              </w:rPr>
            </w:pPr>
            <w:r w:rsidRPr="00E42575">
              <w:rPr>
                <w:rFonts w:ascii="微软雅黑" w:eastAsia="微软雅黑" w:hAnsi="微软雅黑" w:hint="eastAsia"/>
                <w:sz w:val="21"/>
                <w:szCs w:val="21"/>
              </w:rPr>
              <w:t>课程大纲</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lastRenderedPageBreak/>
              <w:t>1结合医药领域案例剖析专利的价值</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18专利和研发如何协同合作</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2如何快速找到专利文献中的技术情报</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19如何监控并借鉴竞争对手的技术</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3小技术也可以申请专利</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20如何判断药品的市场前景</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4中国医药行业知识产权保护现状</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21如何实施“仿创并举”的知识产权战略</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5药品专利和技术秘密保护间的有效平衡</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22如何利用和开发失效药品专利的价值</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6现在是合适的专利申请时机吗</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23如何监控并借鉴竞争对手的技术</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7专利申请流程和如何做好专利申请过程中的沟通</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24如何实施“仿创并举”的知识产权战略</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8怎样评价一个专利撰写质量的好坏</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25中药及创新型企业全球专利布局典型案例剖析</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9如何高效地完成专利撰写任务</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26药品进入国外市场的风险防控策略</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10药品专利和技术秘密保护间的有效平衡</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27中药及创新型企业全球专利布局典型案例剖析</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11各类化学检索网站的介绍和使用攻略</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28药品进入国外市场的风险防控策略</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12实例讲解如何快速掌握专利检索技巧</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29医药领域美国法律制度介绍</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sz w:val="21"/>
                <w:szCs w:val="21"/>
              </w:rPr>
              <w:t>13IPR不得不知道的医药领域专利审查理论</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30医药领域美国经典案例及其影响</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14医药领域</w:t>
            </w:r>
            <w:r w:rsidRPr="00E42575">
              <w:rPr>
                <w:rFonts w:ascii="微软雅黑" w:eastAsia="微软雅黑" w:hAnsi="微软雅黑"/>
                <w:sz w:val="21"/>
                <w:szCs w:val="21"/>
              </w:rPr>
              <w:t>OA答复技巧</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31医药领域美国法律制度介绍（一）</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15二次创新的可专利点及申请价值</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32医药领域美国法律制度介绍（二）</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16常见化学检索网站介绍和使用攻略</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33如何有效应对美国专利侵权诉讼（一）</w:t>
            </w:r>
          </w:p>
        </w:tc>
      </w:tr>
      <w:tr w:rsidR="00FE34F9" w:rsidRPr="00E42575" w:rsidTr="00301852">
        <w:tc>
          <w:tcPr>
            <w:tcW w:w="4106"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17实例讲解如何快速掌握专利检索技巧</w:t>
            </w:r>
          </w:p>
        </w:tc>
        <w:tc>
          <w:tcPr>
            <w:tcW w:w="4190" w:type="dxa"/>
          </w:tcPr>
          <w:p w:rsidR="00FE34F9" w:rsidRPr="00E42575" w:rsidRDefault="00FE34F9" w:rsidP="00FE34F9">
            <w:pPr>
              <w:rPr>
                <w:rFonts w:ascii="微软雅黑" w:eastAsia="微软雅黑" w:hAnsi="微软雅黑"/>
                <w:sz w:val="21"/>
                <w:szCs w:val="21"/>
              </w:rPr>
            </w:pPr>
            <w:r w:rsidRPr="00E42575">
              <w:rPr>
                <w:rFonts w:ascii="微软雅黑" w:eastAsia="微软雅黑" w:hAnsi="微软雅黑" w:hint="eastAsia"/>
                <w:sz w:val="21"/>
                <w:szCs w:val="21"/>
              </w:rPr>
              <w:t>34如何有效应对美国专利侵权诉讼（二）</w:t>
            </w:r>
          </w:p>
        </w:tc>
      </w:tr>
    </w:tbl>
    <w:p w:rsidR="00FB027A" w:rsidRDefault="00FB027A" w:rsidP="00E2631B">
      <w:pPr>
        <w:spacing w:line="360" w:lineRule="auto"/>
        <w:rPr>
          <w:rFonts w:ascii="等线" w:eastAsia="等线" w:hAnsi="等线"/>
        </w:rPr>
      </w:pPr>
    </w:p>
    <w:p w:rsidR="00F07703" w:rsidRPr="00F07703" w:rsidRDefault="00F07703" w:rsidP="00E2631B">
      <w:pPr>
        <w:pStyle w:val="a7"/>
        <w:numPr>
          <w:ilvl w:val="0"/>
          <w:numId w:val="10"/>
        </w:numPr>
        <w:spacing w:line="360" w:lineRule="auto"/>
        <w:ind w:firstLineChars="0"/>
        <w:rPr>
          <w:rFonts w:ascii="等线" w:eastAsia="等线" w:hAnsi="等线"/>
          <w:b/>
        </w:rPr>
      </w:pPr>
      <w:r w:rsidRPr="00F07703">
        <w:rPr>
          <w:rFonts w:ascii="等线" w:eastAsia="等线" w:hAnsi="等线" w:hint="eastAsia"/>
          <w:b/>
          <w:sz w:val="28"/>
          <w:szCs w:val="28"/>
        </w:rPr>
        <w:lastRenderedPageBreak/>
        <w:t xml:space="preserve">专代考试冲刺班 </w:t>
      </w:r>
    </w:p>
    <w:tbl>
      <w:tblPr>
        <w:tblStyle w:val="a9"/>
        <w:tblW w:w="0" w:type="auto"/>
        <w:jc w:val="center"/>
        <w:tblLook w:val="04A0" w:firstRow="1" w:lastRow="0" w:firstColumn="1" w:lastColumn="0" w:noHBand="0" w:noVBand="1"/>
      </w:tblPr>
      <w:tblGrid>
        <w:gridCol w:w="4815"/>
      </w:tblGrid>
      <w:tr w:rsidR="00FE34F9" w:rsidRPr="00E42575" w:rsidTr="00E42575">
        <w:trPr>
          <w:jc w:val="center"/>
        </w:trPr>
        <w:tc>
          <w:tcPr>
            <w:tcW w:w="4815" w:type="dxa"/>
            <w:shd w:val="clear" w:color="auto" w:fill="00B0F0"/>
          </w:tcPr>
          <w:p w:rsidR="00FE34F9" w:rsidRPr="00E42575" w:rsidRDefault="00FE34F9" w:rsidP="00FE34F9">
            <w:pPr>
              <w:spacing w:line="360" w:lineRule="auto"/>
              <w:jc w:val="center"/>
              <w:rPr>
                <w:rFonts w:ascii="微软雅黑" w:eastAsia="微软雅黑" w:hAnsi="微软雅黑"/>
                <w:sz w:val="21"/>
              </w:rPr>
            </w:pPr>
            <w:r w:rsidRPr="00E42575">
              <w:rPr>
                <w:rFonts w:ascii="微软雅黑" w:eastAsia="微软雅黑" w:hAnsi="微软雅黑" w:hint="eastAsia"/>
                <w:sz w:val="21"/>
              </w:rPr>
              <w:t>课程的大纲</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1.三十天备考策略</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2.民法通则</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3.合同法</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4.民事诉讼法</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5.行政复议法</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6</w:t>
            </w:r>
            <w:r w:rsidRPr="00E42575">
              <w:rPr>
                <w:rFonts w:ascii="微软雅黑" w:eastAsia="微软雅黑" w:hAnsi="微软雅黑"/>
                <w:sz w:val="21"/>
              </w:rPr>
              <w:t>.</w:t>
            </w:r>
            <w:r w:rsidRPr="00E42575">
              <w:rPr>
                <w:rFonts w:ascii="微软雅黑" w:eastAsia="微软雅黑" w:hAnsi="微软雅黑" w:hint="eastAsia"/>
                <w:sz w:val="21"/>
              </w:rPr>
              <w:t>行政诉讼法</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7</w:t>
            </w:r>
            <w:r w:rsidRPr="00E42575">
              <w:rPr>
                <w:rFonts w:ascii="微软雅黑" w:eastAsia="微软雅黑" w:hAnsi="微软雅黑"/>
                <w:sz w:val="21"/>
              </w:rPr>
              <w:t>.</w:t>
            </w:r>
            <w:r w:rsidRPr="00E42575">
              <w:rPr>
                <w:rFonts w:ascii="微软雅黑" w:eastAsia="微软雅黑" w:hAnsi="微软雅黑" w:hint="eastAsia"/>
                <w:sz w:val="21"/>
              </w:rPr>
              <w:t>著作权法</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8</w:t>
            </w:r>
            <w:r w:rsidRPr="00E42575">
              <w:rPr>
                <w:rFonts w:ascii="微软雅黑" w:eastAsia="微软雅黑" w:hAnsi="微软雅黑"/>
                <w:sz w:val="21"/>
              </w:rPr>
              <w:t>.</w:t>
            </w:r>
            <w:r w:rsidRPr="00E42575">
              <w:rPr>
                <w:rFonts w:ascii="微软雅黑" w:eastAsia="微软雅黑" w:hAnsi="微软雅黑" w:hint="eastAsia"/>
                <w:sz w:val="21"/>
              </w:rPr>
              <w:t>商标法</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9</w:t>
            </w:r>
            <w:r w:rsidRPr="00E42575">
              <w:rPr>
                <w:rFonts w:ascii="微软雅黑" w:eastAsia="微软雅黑" w:hAnsi="微软雅黑"/>
                <w:sz w:val="21"/>
              </w:rPr>
              <w:t>.</w:t>
            </w:r>
            <w:r w:rsidRPr="00E42575">
              <w:rPr>
                <w:rFonts w:ascii="微软雅黑" w:eastAsia="微软雅黑" w:hAnsi="微软雅黑" w:hint="eastAsia"/>
                <w:sz w:val="21"/>
              </w:rPr>
              <w:t>实务必备模板全解析</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10</w:t>
            </w:r>
            <w:r w:rsidRPr="00E42575">
              <w:rPr>
                <w:rFonts w:ascii="微软雅黑" w:eastAsia="微软雅黑" w:hAnsi="微软雅黑"/>
                <w:sz w:val="21"/>
              </w:rPr>
              <w:t>.</w:t>
            </w:r>
            <w:r w:rsidRPr="00E42575">
              <w:rPr>
                <w:rFonts w:ascii="微软雅黑" w:eastAsia="微软雅黑" w:hAnsi="微软雅黑" w:hint="eastAsia"/>
                <w:sz w:val="21"/>
              </w:rPr>
              <w:t>无效宣告书撰写技巧</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11</w:t>
            </w:r>
            <w:r w:rsidRPr="00E42575">
              <w:rPr>
                <w:rFonts w:ascii="微软雅黑" w:eastAsia="微软雅黑" w:hAnsi="微软雅黑"/>
                <w:sz w:val="21"/>
              </w:rPr>
              <w:t>.</w:t>
            </w:r>
            <w:r w:rsidRPr="00E42575">
              <w:rPr>
                <w:rFonts w:ascii="微软雅黑" w:eastAsia="微软雅黑" w:hAnsi="微软雅黑" w:hint="eastAsia"/>
                <w:sz w:val="21"/>
              </w:rPr>
              <w:t>答复无效宣告请求真题解析</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12</w:t>
            </w:r>
            <w:r w:rsidRPr="00E42575">
              <w:rPr>
                <w:rFonts w:ascii="微软雅黑" w:eastAsia="微软雅黑" w:hAnsi="微软雅黑"/>
                <w:sz w:val="21"/>
              </w:rPr>
              <w:t>.</w:t>
            </w:r>
            <w:r w:rsidRPr="00E42575">
              <w:rPr>
                <w:rFonts w:ascii="微软雅黑" w:eastAsia="微软雅黑" w:hAnsi="微软雅黑" w:hint="eastAsia"/>
                <w:sz w:val="21"/>
              </w:rPr>
              <w:t>权利要求书撰写技巧</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13</w:t>
            </w:r>
            <w:r w:rsidRPr="00E42575">
              <w:rPr>
                <w:rFonts w:ascii="微软雅黑" w:eastAsia="微软雅黑" w:hAnsi="微软雅黑"/>
                <w:sz w:val="21"/>
              </w:rPr>
              <w:t>.</w:t>
            </w:r>
            <w:r w:rsidRPr="00E42575">
              <w:rPr>
                <w:rFonts w:ascii="微软雅黑" w:eastAsia="微软雅黑" w:hAnsi="微软雅黑" w:hint="eastAsia"/>
                <w:sz w:val="21"/>
              </w:rPr>
              <w:t>撰写权利要求书真题解析</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szCs w:val="28"/>
              </w:rPr>
            </w:pPr>
            <w:r w:rsidRPr="00E42575">
              <w:rPr>
                <w:rFonts w:ascii="微软雅黑" w:eastAsia="微软雅黑" w:hAnsi="微软雅黑" w:hint="eastAsia"/>
                <w:sz w:val="21"/>
              </w:rPr>
              <w:t>14</w:t>
            </w:r>
            <w:r w:rsidRPr="00E42575">
              <w:rPr>
                <w:rFonts w:ascii="微软雅黑" w:eastAsia="微软雅黑" w:hAnsi="微软雅黑"/>
                <w:sz w:val="21"/>
              </w:rPr>
              <w:t>.</w:t>
            </w:r>
            <w:r w:rsidRPr="00E42575">
              <w:rPr>
                <w:rFonts w:ascii="微软雅黑" w:eastAsia="微软雅黑" w:hAnsi="微软雅黑" w:hint="eastAsia"/>
                <w:sz w:val="21"/>
              </w:rPr>
              <w:t>相关法考前冲刺技巧</w:t>
            </w:r>
          </w:p>
        </w:tc>
      </w:tr>
      <w:tr w:rsidR="00FE34F9" w:rsidRPr="00E42575" w:rsidTr="00E42575">
        <w:trPr>
          <w:jc w:val="center"/>
        </w:trPr>
        <w:tc>
          <w:tcPr>
            <w:tcW w:w="4815"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15</w:t>
            </w:r>
            <w:r w:rsidRPr="00E42575">
              <w:rPr>
                <w:rFonts w:ascii="微软雅黑" w:eastAsia="微软雅黑" w:hAnsi="微软雅黑"/>
                <w:sz w:val="21"/>
              </w:rPr>
              <w:t>.</w:t>
            </w:r>
            <w:r w:rsidRPr="00E42575">
              <w:rPr>
                <w:rFonts w:ascii="微软雅黑" w:eastAsia="微软雅黑" w:hAnsi="微软雅黑" w:hint="eastAsia"/>
                <w:sz w:val="21"/>
              </w:rPr>
              <w:t>专代实务考前冲刺技巧</w:t>
            </w:r>
          </w:p>
        </w:tc>
      </w:tr>
    </w:tbl>
    <w:p w:rsidR="00FE34F9" w:rsidRDefault="00FE34F9" w:rsidP="00E2631B">
      <w:pPr>
        <w:spacing w:line="360" w:lineRule="auto"/>
        <w:rPr>
          <w:rFonts w:ascii="等线" w:eastAsia="等线" w:hAnsi="等线"/>
          <w:sz w:val="28"/>
          <w:szCs w:val="28"/>
        </w:rPr>
      </w:pPr>
    </w:p>
    <w:p w:rsidR="00CA0762" w:rsidRPr="00F07703" w:rsidRDefault="00CA0762" w:rsidP="00E2631B">
      <w:pPr>
        <w:pStyle w:val="a7"/>
        <w:numPr>
          <w:ilvl w:val="0"/>
          <w:numId w:val="10"/>
        </w:numPr>
        <w:spacing w:line="360" w:lineRule="auto"/>
        <w:ind w:firstLineChars="0"/>
        <w:rPr>
          <w:rFonts w:ascii="等线" w:eastAsia="等线" w:hAnsi="等线"/>
          <w:b/>
        </w:rPr>
      </w:pPr>
      <w:r>
        <w:rPr>
          <w:rFonts w:ascii="等线" w:eastAsia="等线" w:hAnsi="等线" w:hint="eastAsia"/>
          <w:b/>
          <w:sz w:val="28"/>
          <w:szCs w:val="28"/>
        </w:rPr>
        <w:t>商标确权</w:t>
      </w:r>
      <w:r>
        <w:rPr>
          <w:rFonts w:ascii="等线" w:eastAsia="等线" w:hAnsi="等线"/>
          <w:b/>
          <w:sz w:val="28"/>
          <w:szCs w:val="28"/>
        </w:rPr>
        <w:t>实务初级班</w:t>
      </w:r>
    </w:p>
    <w:tbl>
      <w:tblPr>
        <w:tblStyle w:val="a9"/>
        <w:tblW w:w="0" w:type="auto"/>
        <w:jc w:val="center"/>
        <w:tblLook w:val="04A0" w:firstRow="1" w:lastRow="0" w:firstColumn="1" w:lastColumn="0" w:noHBand="0" w:noVBand="1"/>
      </w:tblPr>
      <w:tblGrid>
        <w:gridCol w:w="5949"/>
      </w:tblGrid>
      <w:tr w:rsidR="00FE34F9" w:rsidRPr="00E42575" w:rsidTr="00E42575">
        <w:trPr>
          <w:jc w:val="center"/>
        </w:trPr>
        <w:tc>
          <w:tcPr>
            <w:tcW w:w="5949" w:type="dxa"/>
            <w:shd w:val="clear" w:color="auto" w:fill="00B0F0"/>
          </w:tcPr>
          <w:p w:rsidR="00FE34F9" w:rsidRPr="00E42575" w:rsidRDefault="00FE34F9" w:rsidP="00FE34F9">
            <w:pPr>
              <w:jc w:val="center"/>
              <w:rPr>
                <w:rFonts w:ascii="微软雅黑" w:eastAsia="微软雅黑" w:hAnsi="微软雅黑"/>
                <w:sz w:val="21"/>
              </w:rPr>
            </w:pPr>
            <w:r w:rsidRPr="00E42575">
              <w:rPr>
                <w:rFonts w:ascii="微软雅黑" w:eastAsia="微软雅黑" w:hAnsi="微软雅黑" w:hint="eastAsia"/>
                <w:sz w:val="21"/>
              </w:rPr>
              <w:t>课程大纲</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w:t>
            </w:r>
            <w:r w:rsidRPr="00E42575">
              <w:rPr>
                <w:rFonts w:ascii="微软雅黑" w:eastAsia="微软雅黑" w:hAnsi="微软雅黑"/>
                <w:sz w:val="21"/>
              </w:rPr>
              <w:t>商标从注册申请到初步审定会经历哪些程序 ？</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2.</w:t>
            </w:r>
            <w:r w:rsidRPr="00E42575">
              <w:rPr>
                <w:rFonts w:ascii="微软雅黑" w:eastAsia="微软雅黑" w:hAnsi="微软雅黑"/>
                <w:sz w:val="21"/>
              </w:rPr>
              <w:t>如何做好商标申请的第一步：事先查询？</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lastRenderedPageBreak/>
              <w:t>3.</w:t>
            </w:r>
            <w:r w:rsidRPr="00E42575">
              <w:rPr>
                <w:rFonts w:ascii="微软雅黑" w:eastAsia="微软雅黑" w:hAnsi="微软雅黑"/>
                <w:sz w:val="21"/>
              </w:rPr>
              <w:t>提出商标注册申请应注意的事项（国内）</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4．</w:t>
            </w:r>
            <w:r w:rsidRPr="00E42575">
              <w:rPr>
                <w:rFonts w:ascii="微软雅黑" w:eastAsia="微软雅黑" w:hAnsi="微软雅黑"/>
                <w:sz w:val="21"/>
              </w:rPr>
              <w:t>实例讲解哪些商标是法律禁止使用的</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5.</w:t>
            </w:r>
            <w:r w:rsidRPr="00E42575">
              <w:rPr>
                <w:rFonts w:ascii="微软雅黑" w:eastAsia="微软雅黑" w:hAnsi="微软雅黑"/>
                <w:sz w:val="21"/>
              </w:rPr>
              <w:t>实例讲解哪些商标是法律禁止注册的</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6.</w:t>
            </w:r>
            <w:r w:rsidRPr="00E42575">
              <w:rPr>
                <w:rFonts w:ascii="微软雅黑" w:eastAsia="微软雅黑" w:hAnsi="微软雅黑"/>
                <w:sz w:val="21"/>
              </w:rPr>
              <w:t>手把手教你判断商标是否相同或近似</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7.</w:t>
            </w:r>
            <w:r w:rsidRPr="00E42575">
              <w:rPr>
                <w:rFonts w:ascii="微软雅黑" w:eastAsia="微软雅黑" w:hAnsi="微软雅黑"/>
                <w:sz w:val="21"/>
              </w:rPr>
              <w:t>帮你梳理立体商标有哪些特殊规定</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8.</w:t>
            </w:r>
            <w:r w:rsidRPr="00E42575">
              <w:rPr>
                <w:rFonts w:ascii="微软雅黑" w:eastAsia="微软雅黑" w:hAnsi="微软雅黑"/>
                <w:sz w:val="21"/>
              </w:rPr>
              <w:t>告诉你颜色组合商标&amp;声音商标有哪些特殊规定</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9.</w:t>
            </w:r>
            <w:r w:rsidRPr="00E42575">
              <w:rPr>
                <w:rFonts w:ascii="微软雅黑" w:eastAsia="微软雅黑" w:hAnsi="微软雅黑"/>
                <w:sz w:val="21"/>
              </w:rPr>
              <w:t>帮你区分集体商标、证明商标</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10.</w:t>
            </w:r>
            <w:r w:rsidRPr="00E42575">
              <w:rPr>
                <w:rFonts w:ascii="微软雅黑" w:eastAsia="微软雅黑" w:hAnsi="微软雅黑"/>
                <w:sz w:val="21"/>
              </w:rPr>
              <w:t>如何正确提出商标驳回复审申请？</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11.</w:t>
            </w:r>
            <w:r w:rsidRPr="00E42575">
              <w:rPr>
                <w:rFonts w:ascii="微软雅黑" w:eastAsia="微软雅黑" w:hAnsi="微软雅黑"/>
                <w:sz w:val="21"/>
              </w:rPr>
              <w:t>实例讲解商标驳回复审的实审</w:t>
            </w:r>
          </w:p>
        </w:tc>
      </w:tr>
      <w:tr w:rsidR="00FE34F9" w:rsidRPr="00E42575" w:rsidTr="00301852">
        <w:trPr>
          <w:jc w:val="center"/>
        </w:trPr>
        <w:tc>
          <w:tcPr>
            <w:tcW w:w="5949" w:type="dxa"/>
          </w:tcPr>
          <w:p w:rsidR="00FE34F9" w:rsidRPr="00E42575" w:rsidRDefault="00FE34F9" w:rsidP="00FE34F9">
            <w:pPr>
              <w:rPr>
                <w:rFonts w:ascii="微软雅黑" w:eastAsia="微软雅黑" w:hAnsi="微软雅黑"/>
                <w:sz w:val="21"/>
              </w:rPr>
            </w:pPr>
            <w:r w:rsidRPr="00E42575">
              <w:rPr>
                <w:rFonts w:ascii="微软雅黑" w:eastAsia="微软雅黑" w:hAnsi="微软雅黑" w:hint="eastAsia"/>
                <w:sz w:val="21"/>
              </w:rPr>
              <w:t>12.</w:t>
            </w:r>
            <w:r w:rsidRPr="00E42575">
              <w:rPr>
                <w:rFonts w:ascii="微软雅黑" w:eastAsia="微软雅黑" w:hAnsi="微软雅黑"/>
                <w:sz w:val="21"/>
              </w:rPr>
              <w:t>诉讼怎么做？</w:t>
            </w:r>
          </w:p>
        </w:tc>
      </w:tr>
    </w:tbl>
    <w:p w:rsidR="00FE34F9" w:rsidRPr="00FE34F9" w:rsidRDefault="00FE34F9" w:rsidP="00FE34F9">
      <w:pPr>
        <w:spacing w:line="360" w:lineRule="auto"/>
      </w:pPr>
    </w:p>
    <w:p w:rsidR="00C34025" w:rsidRDefault="00C34025" w:rsidP="00C34025">
      <w:pPr>
        <w:spacing w:line="360" w:lineRule="auto"/>
        <w:rPr>
          <w:rFonts w:ascii="等线" w:eastAsia="等线" w:hAnsi="等线"/>
        </w:rPr>
      </w:pPr>
    </w:p>
    <w:p w:rsidR="00C34025" w:rsidRDefault="00C34025" w:rsidP="00C34025">
      <w:pPr>
        <w:spacing w:line="360" w:lineRule="auto"/>
        <w:rPr>
          <w:rFonts w:ascii="等线" w:eastAsia="等线" w:hAnsi="等线"/>
        </w:rPr>
      </w:pPr>
    </w:p>
    <w:p w:rsidR="00C34025" w:rsidRDefault="00C34025" w:rsidP="00C34025">
      <w:pPr>
        <w:spacing w:line="360" w:lineRule="auto"/>
        <w:rPr>
          <w:rFonts w:ascii="等线" w:eastAsia="等线" w:hAnsi="等线"/>
        </w:rPr>
      </w:pPr>
    </w:p>
    <w:p w:rsidR="00C34025" w:rsidRDefault="00C34025" w:rsidP="00C34025">
      <w:pPr>
        <w:spacing w:line="360" w:lineRule="auto"/>
        <w:rPr>
          <w:rFonts w:ascii="等线" w:eastAsia="等线" w:hAnsi="等线"/>
        </w:rPr>
      </w:pPr>
    </w:p>
    <w:p w:rsidR="00C34025" w:rsidRDefault="00C34025" w:rsidP="00C34025">
      <w:pPr>
        <w:spacing w:line="360" w:lineRule="auto"/>
        <w:rPr>
          <w:rFonts w:ascii="等线" w:eastAsia="等线" w:hAnsi="等线"/>
        </w:rPr>
      </w:pPr>
    </w:p>
    <w:p w:rsidR="00C34025" w:rsidRDefault="00C34025" w:rsidP="00C34025">
      <w:pPr>
        <w:spacing w:line="360" w:lineRule="auto"/>
        <w:rPr>
          <w:rFonts w:ascii="等线" w:eastAsia="等线" w:hAnsi="等线"/>
        </w:rPr>
      </w:pPr>
    </w:p>
    <w:p w:rsidR="00C34025" w:rsidRDefault="00C34025" w:rsidP="00C34025">
      <w:pPr>
        <w:spacing w:line="360" w:lineRule="auto"/>
        <w:rPr>
          <w:rFonts w:ascii="等线" w:eastAsia="等线" w:hAnsi="等线"/>
        </w:rPr>
      </w:pPr>
    </w:p>
    <w:p w:rsidR="00440936" w:rsidRDefault="00440936" w:rsidP="00C34025">
      <w:pPr>
        <w:spacing w:line="360" w:lineRule="auto"/>
        <w:rPr>
          <w:rFonts w:ascii="等线" w:eastAsia="等线" w:hAnsi="等线"/>
        </w:rPr>
        <w:sectPr w:rsidR="00440936">
          <w:pgSz w:w="11906" w:h="16838"/>
          <w:pgMar w:top="1440" w:right="1800" w:bottom="1440" w:left="1800" w:header="851" w:footer="992" w:gutter="0"/>
          <w:cols w:space="425"/>
          <w:docGrid w:type="lines" w:linePitch="312"/>
        </w:sectPr>
      </w:pPr>
    </w:p>
    <w:p w:rsidR="009E3C8E" w:rsidRPr="006F6015" w:rsidRDefault="004E67D5" w:rsidP="004E67D5">
      <w:pPr>
        <w:pStyle w:val="1"/>
        <w:rPr>
          <w:noProof/>
        </w:rPr>
      </w:pPr>
      <w:r>
        <w:rPr>
          <w:rFonts w:hint="eastAsia"/>
          <w:noProof/>
        </w:rPr>
        <w:lastRenderedPageBreak/>
        <w:t>附录</w:t>
      </w:r>
      <w:r>
        <w:rPr>
          <w:rFonts w:hint="eastAsia"/>
          <w:noProof/>
        </w:rPr>
        <w:t>-</w:t>
      </w:r>
      <w:bookmarkStart w:id="0" w:name="_GoBack"/>
      <w:bookmarkEnd w:id="0"/>
      <w:r w:rsidR="006F6015" w:rsidRPr="006F6015">
        <w:rPr>
          <w:rFonts w:hint="eastAsia"/>
          <w:noProof/>
        </w:rPr>
        <w:t>内部师资详情</w:t>
      </w:r>
    </w:p>
    <w:tbl>
      <w:tblPr>
        <w:tblStyle w:val="a9"/>
        <w:tblpPr w:leftFromText="180" w:rightFromText="180" w:vertAnchor="text" w:tblpY="1"/>
        <w:tblOverlap w:val="never"/>
        <w:tblW w:w="0" w:type="auto"/>
        <w:tblLook w:val="04A0" w:firstRow="1" w:lastRow="0" w:firstColumn="1" w:lastColumn="0" w:noHBand="0" w:noVBand="1"/>
      </w:tblPr>
      <w:tblGrid>
        <w:gridCol w:w="800"/>
        <w:gridCol w:w="875"/>
        <w:gridCol w:w="872"/>
        <w:gridCol w:w="709"/>
        <w:gridCol w:w="1275"/>
        <w:gridCol w:w="993"/>
        <w:gridCol w:w="992"/>
        <w:gridCol w:w="992"/>
        <w:gridCol w:w="6440"/>
      </w:tblGrid>
      <w:tr w:rsidR="00B254CA" w:rsidTr="00917A36">
        <w:tc>
          <w:tcPr>
            <w:tcW w:w="800"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序号</w:t>
            </w:r>
          </w:p>
        </w:tc>
        <w:tc>
          <w:tcPr>
            <w:tcW w:w="875"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姓名</w:t>
            </w:r>
          </w:p>
        </w:tc>
        <w:tc>
          <w:tcPr>
            <w:tcW w:w="872"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性别</w:t>
            </w:r>
          </w:p>
        </w:tc>
        <w:tc>
          <w:tcPr>
            <w:tcW w:w="709" w:type="dxa"/>
            <w:shd w:val="clear" w:color="auto" w:fill="00B0F0"/>
          </w:tcPr>
          <w:p w:rsidR="00047698" w:rsidRPr="00047698" w:rsidRDefault="00B254CA" w:rsidP="00047698">
            <w:pPr>
              <w:spacing w:line="360" w:lineRule="auto"/>
              <w:jc w:val="center"/>
              <w:rPr>
                <w:rFonts w:ascii="等线" w:eastAsia="等线" w:hAnsi="等线"/>
                <w:b/>
                <w:noProof/>
              </w:rPr>
            </w:pPr>
            <w:r>
              <w:rPr>
                <w:rFonts w:ascii="等线" w:eastAsia="等线" w:hAnsi="等线" w:hint="eastAsia"/>
                <w:b/>
                <w:noProof/>
              </w:rPr>
              <w:t>出生年</w:t>
            </w:r>
          </w:p>
        </w:tc>
        <w:tc>
          <w:tcPr>
            <w:tcW w:w="1275"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专业</w:t>
            </w:r>
          </w:p>
        </w:tc>
        <w:tc>
          <w:tcPr>
            <w:tcW w:w="993"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学历</w:t>
            </w:r>
          </w:p>
        </w:tc>
        <w:tc>
          <w:tcPr>
            <w:tcW w:w="992"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职称</w:t>
            </w:r>
          </w:p>
        </w:tc>
        <w:tc>
          <w:tcPr>
            <w:tcW w:w="992"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资格证</w:t>
            </w:r>
          </w:p>
        </w:tc>
        <w:tc>
          <w:tcPr>
            <w:tcW w:w="6440" w:type="dxa"/>
            <w:shd w:val="clear" w:color="auto" w:fill="00B0F0"/>
          </w:tcPr>
          <w:p w:rsidR="00047698" w:rsidRPr="00047698" w:rsidRDefault="00047698" w:rsidP="00047698">
            <w:pPr>
              <w:spacing w:line="360" w:lineRule="auto"/>
              <w:jc w:val="center"/>
              <w:rPr>
                <w:rFonts w:ascii="等线" w:eastAsia="等线" w:hAnsi="等线"/>
                <w:b/>
                <w:noProof/>
              </w:rPr>
            </w:pPr>
            <w:r w:rsidRPr="00047698">
              <w:rPr>
                <w:rFonts w:ascii="等线" w:eastAsia="等线" w:hAnsi="等线" w:hint="eastAsia"/>
                <w:b/>
                <w:noProof/>
              </w:rPr>
              <w:t>主要资历、经验及技能</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1</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刘丹丹</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女</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1986</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生物工程</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本科</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vAlign w:val="center"/>
          </w:tcPr>
          <w:p w:rsidR="00047698" w:rsidRDefault="00047698" w:rsidP="00047698">
            <w:pPr>
              <w:jc w:val="center"/>
            </w:pPr>
            <w:r w:rsidRPr="00703EBF">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专利代理人，负责智慧芽学院，大客户培训和专利检索分析事务；曾任江苏省知识产权战略推进项目验收专家；西安市专利信息分析项目验收专家；江苏省企业总裁和知识产权总监培训讲师。</w:t>
            </w:r>
            <w:r>
              <w:rPr>
                <w:rFonts w:ascii="等线" w:eastAsia="等线" w:hAnsi="等线" w:hint="eastAsia"/>
                <w:color w:val="000000"/>
                <w:sz w:val="22"/>
                <w:szCs w:val="22"/>
              </w:rPr>
              <w:br/>
              <w:t>曾任职国家知识产权局专利检索咨询中心，拥有多年检索分析项目服务经验。作为智慧芽学院的创始院长，主导学院完成了从0到1的起步阶段，目前负责学院整体内容规划和IP-IQ培训认证项目。</w:t>
            </w:r>
            <w:r>
              <w:rPr>
                <w:rFonts w:ascii="等线" w:eastAsia="等线" w:hAnsi="等线" w:hint="eastAsia"/>
                <w:color w:val="000000"/>
                <w:sz w:val="22"/>
                <w:szCs w:val="22"/>
              </w:rPr>
              <w:br/>
              <w:t>曾为国内外多家大型企业和代理机构做过专利检索和专利分析方面的培训，包括：小米科技、蒙牛乳业、港专、ABB，北京大学等；曾在中国知识产权研究会文献检索培训班，京交会知识产权专区，知识产权金融创新发展论坛等发表专利检索分析和IP人才培养等主题演讲。</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2</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曾青华</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女</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1982</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化学工艺</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w:t>
            </w: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中级</w:t>
            </w:r>
          </w:p>
        </w:tc>
        <w:tc>
          <w:tcPr>
            <w:tcW w:w="992" w:type="dxa"/>
            <w:vAlign w:val="center"/>
          </w:tcPr>
          <w:p w:rsidR="00047698" w:rsidRDefault="00047698" w:rsidP="00047698">
            <w:pPr>
              <w:jc w:val="center"/>
            </w:pPr>
            <w:r w:rsidRPr="00703EBF">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专利代理人，知识产权中级职称，7年以上知识产权分析咨询工作经验，长期承担和指导各类专利分析项目，为多家企业和科研机构做过专利信息情报利用培训和专利分析咨询工作。承担过的项目有南方电网知识产权生命周期一体化平台、中国船舶专利信</w:t>
            </w:r>
            <w:r>
              <w:rPr>
                <w:rFonts w:ascii="等线" w:eastAsia="等线" w:hAnsi="等线" w:hint="eastAsia"/>
                <w:color w:val="000000"/>
                <w:sz w:val="22"/>
                <w:szCs w:val="22"/>
              </w:rPr>
              <w:lastRenderedPageBreak/>
              <w:t>息分析、中石化的专利战略分析、广东省专利出口预警分析项目、深圳市发改委物联网专利分析、江苏省数控机床专利预警分析、广西生物医药专题数据库建设、江苏省知识产权区域布局项目、苏州市区域创新、苏州园区人工智能专利分析等。</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lastRenderedPageBreak/>
              <w:t>3</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石旭</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1992</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机械设计制造及其自动化</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本科</w:t>
            </w:r>
          </w:p>
        </w:tc>
        <w:tc>
          <w:tcPr>
            <w:tcW w:w="992" w:type="dxa"/>
            <w:vAlign w:val="center"/>
          </w:tcPr>
          <w:p w:rsidR="00047698" w:rsidRDefault="00047698" w:rsidP="00047698">
            <w:pPr>
              <w:jc w:val="center"/>
              <w:rPr>
                <w:rFonts w:ascii="等线" w:eastAsia="等线" w:hAnsi="等线"/>
                <w:color w:val="000000"/>
                <w:sz w:val="22"/>
                <w:szCs w:val="22"/>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否</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曾在企业内任研发和知识产权岗位，有丰富的企业专利实务经验，为多家企业和高校（日立电梯、中铁上海局、上海鼓风机厂、杭州三花、新亚药业、计量大学等）提供专利咨询服务。参与过多项企业专利挖掘布局、FTO分析等项目，承担了国家部委级分析课题“长三角和珠三角区域创新分析”的主要分析工作。</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4</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许倩</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女</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1990</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制药工程</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本科</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专利代理人、全国专利信息实务人才，擅长专利检索、分析评议及专利预警，曾任职国家专利战略推进与服务（泰州）中心项目组长一职，并参与过大量国家级、省级、市级政府项目，包括产业集群管理、江苏省企业知识产权战略推进计划、各类课题等。</w:t>
            </w:r>
          </w:p>
        </w:tc>
      </w:tr>
      <w:tr w:rsidR="00B254CA" w:rsidTr="00705D7C">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5</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王晓媛</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女</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1987</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仪器科学与技术</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w:t>
            </w: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中级</w:t>
            </w:r>
          </w:p>
        </w:tc>
        <w:tc>
          <w:tcPr>
            <w:tcW w:w="992" w:type="dxa"/>
          </w:tcPr>
          <w:p w:rsidR="00047698" w:rsidRDefault="00047698" w:rsidP="00047698">
            <w:r w:rsidRPr="008E79D5">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前专利局专利审查协作江苏中心审查员，长期承担光电领域的专利性检索分析工作，为多家知名企事业、高校（国家电网、西门子、飞利浦、清华大学、西安交通大学、天津大学等）的发明申请专利进行检索分析，给出可行性的结论。承担和参与的项目有江苏省光纤预警分析项目、平安集团金融科技分析项目等。</w:t>
            </w:r>
          </w:p>
        </w:tc>
      </w:tr>
      <w:tr w:rsidR="00B254CA" w:rsidTr="00705D7C">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6</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张永强</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1980</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材料物理与化学</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w:t>
            </w:r>
          </w:p>
        </w:tc>
        <w:tc>
          <w:tcPr>
            <w:tcW w:w="992" w:type="dxa"/>
            <w:vAlign w:val="center"/>
          </w:tcPr>
          <w:p w:rsidR="00047698" w:rsidRDefault="00047698" w:rsidP="00047698">
            <w:pPr>
              <w:jc w:val="center"/>
              <w:rPr>
                <w:rFonts w:ascii="等线" w:eastAsia="等线" w:hAnsi="等线"/>
                <w:color w:val="000000"/>
                <w:sz w:val="22"/>
                <w:szCs w:val="22"/>
              </w:rPr>
            </w:pPr>
          </w:p>
        </w:tc>
        <w:tc>
          <w:tcPr>
            <w:tcW w:w="992" w:type="dxa"/>
          </w:tcPr>
          <w:p w:rsidR="00047698" w:rsidRDefault="00047698" w:rsidP="00047698">
            <w:r w:rsidRPr="008E79D5">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拥有丰富的专利检索分析项目服务经验，为多家重要客户提供专业的专利分析报告，累计承担和参与的项目有苏州区域创新项目、江苏省知识产权区域布局项目等。曾作为楼氏电子（苏州）有限公司专利诉讼代理人，全程参入公司专利侵权诉讼，竞争对手产品的逆向分析，证据准备，专利无效到庭审答辩发挥重要作用。</w:t>
            </w:r>
          </w:p>
        </w:tc>
      </w:tr>
      <w:tr w:rsidR="00B254CA" w:rsidTr="00705D7C">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lastRenderedPageBreak/>
              <w:t>7</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方庭</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1986</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药物化学</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tcPr>
          <w:p w:rsidR="00047698" w:rsidRDefault="00047698" w:rsidP="00047698">
            <w:r w:rsidRPr="008E79D5">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药物化学硕士，助理研究员职称。曾任职于国家知识产权局专利局专利审查协作江苏中心，从事化学、药物领域发明专利审查工作5年，同时兼任专利审查质量管理、专利审查业务指导以及培训等工作；多次承担并负责专利无效、抗肿瘤药物专利分析、江苏省知识产权区域布局等项目。</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8</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陈相南</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女</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1988</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电子</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电子与通信专业硕士，助理研究员职称。曾任职于国家知识产权局专利局专利审查协作湖北中心，从事电路、控制领域发明专利审查工作4年，同时兼任专利审查业务指导、专利审查质量保障以及培训等工作；多次承担并负责国家专利局专利分析课题、武汉市产业专利分析项目、国家重点实验室专利分析项目等</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9</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许立举</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1979</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硅酸盐工程管理</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本科</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自2000年始从事企业知识产权管理，历任富士康集团智权总处专利主管、群创光电专利部经理、宝时得科技知识产权部经理，具有16年的企业知识产权管理经验</w:t>
            </w:r>
            <w:r>
              <w:rPr>
                <w:rFonts w:ascii="等线" w:eastAsia="等线" w:hAnsi="等线" w:hint="eastAsia"/>
                <w:color w:val="000000"/>
                <w:sz w:val="22"/>
                <w:szCs w:val="22"/>
              </w:rPr>
              <w:br/>
              <w:t>擅长知识产权战略制定、业务流程梳理、高价值专利布局、FTO等</w:t>
            </w:r>
            <w:r>
              <w:rPr>
                <w:rFonts w:ascii="等线" w:eastAsia="等线" w:hAnsi="等线" w:hint="eastAsia"/>
                <w:color w:val="000000"/>
                <w:sz w:val="22"/>
                <w:szCs w:val="22"/>
              </w:rPr>
              <w:br/>
              <w:t>2016年12月加入智慧芽信息科技，现担任创新与知识产权解决方案总监</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10</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谢彬</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1987</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生物信息学</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博士</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本科毕业于武汉大学，博士毕业于中国科学院，曾任苏州某专利事务所总监、合伙人，个人累计完成专利申请近千件，曾参与专利无效、侵权诉讼多件，指导近二十家企业知识产权贯标咨询，参与多家上市公司的知识产权咨询工作，包括专利预警、分析、挖掘、布局等。</w:t>
            </w:r>
            <w:r>
              <w:rPr>
                <w:rFonts w:ascii="等线" w:eastAsia="等线" w:hAnsi="等线" w:hint="eastAsia"/>
                <w:color w:val="000000"/>
                <w:sz w:val="22"/>
                <w:szCs w:val="22"/>
              </w:rPr>
              <w:br/>
              <w:t>2017年2月加入智慧芽，担任高级产品经理，负责知识产权管理系统研发中的客户对接、需求分析等产品设计工作，牵头完成</w:t>
            </w:r>
            <w:r>
              <w:rPr>
                <w:rFonts w:ascii="等线" w:eastAsia="等线" w:hAnsi="等线" w:hint="eastAsia"/>
                <w:color w:val="000000"/>
                <w:sz w:val="22"/>
                <w:szCs w:val="22"/>
              </w:rPr>
              <w:lastRenderedPageBreak/>
              <w:t>了任务中心、费用账单、期限提醒等功能的设计，负责海尔知识产权运营平台的产品设计。</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lastRenderedPageBreak/>
              <w:t>11</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孙敏</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女</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1980</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计算机科学与技术</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本科</w:t>
            </w:r>
          </w:p>
        </w:tc>
        <w:tc>
          <w:tcPr>
            <w:tcW w:w="992" w:type="dxa"/>
            <w:vAlign w:val="center"/>
          </w:tcPr>
          <w:p w:rsidR="00047698" w:rsidRDefault="00047698" w:rsidP="00047698">
            <w:pPr>
              <w:jc w:val="center"/>
              <w:rPr>
                <w:rFonts w:ascii="Times New Roman" w:eastAsia="Times New Roman" w:hAnsi="Times New Roman" w:cs="Times New Roman"/>
                <w:sz w:val="20"/>
                <w:szCs w:val="20"/>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否</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曾在国家知识产权局专利局专利审查协作江苏中心从事4年的通信领域发明专利实质审查工作。审查的专利囊括了华为、高通、中兴、中国移动、诺基亚、摩托罗拉、LG电子、富士通等大型的通信领域企业。</w:t>
            </w:r>
            <w:r>
              <w:rPr>
                <w:rFonts w:ascii="等线" w:eastAsia="等线" w:hAnsi="等线" w:hint="eastAsia"/>
                <w:color w:val="000000"/>
                <w:sz w:val="22"/>
                <w:szCs w:val="22"/>
              </w:rPr>
              <w:br/>
              <w:t>对专利文献进行过日语翻译，针对日语文献以及专利进行过无效检索。</w:t>
            </w:r>
            <w:r>
              <w:rPr>
                <w:rFonts w:ascii="等线" w:eastAsia="等线" w:hAnsi="等线" w:hint="eastAsia"/>
                <w:color w:val="000000"/>
                <w:sz w:val="22"/>
                <w:szCs w:val="22"/>
              </w:rPr>
              <w:br/>
              <w:t>也曾在大宇宙信息创造（中国）有限公司、在东京与大宇宙日本客户野村证券以及NTT-Data协同工作、北京中讯计算机软件有限公司从事软件开发及管理工作近6年，并被外派去上海索尼从事了1年电子设备需求分析工作。</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12</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张恒超</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1988</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材料学</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硕士研究生</w:t>
            </w: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中级</w:t>
            </w: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专利代理资格、法律职业资格证</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2013.7—2017.9：国家知识产权局专利局专利审查协作江苏中心 专利审查员、中心质评员</w:t>
            </w:r>
            <w:r>
              <w:rPr>
                <w:rFonts w:ascii="等线" w:eastAsia="等线" w:hAnsi="等线" w:hint="eastAsia"/>
                <w:color w:val="000000"/>
                <w:sz w:val="22"/>
                <w:szCs w:val="22"/>
              </w:rPr>
              <w:br/>
              <w:t>2014年 江苏中心检索工作组、化学领域检索业务讲座的课件开发和宣讲</w:t>
            </w:r>
            <w:r>
              <w:rPr>
                <w:rFonts w:ascii="等线" w:eastAsia="等线" w:hAnsi="等线" w:hint="eastAsia"/>
                <w:color w:val="000000"/>
                <w:sz w:val="22"/>
                <w:szCs w:val="22"/>
              </w:rPr>
              <w:br/>
              <w:t>2015年  江苏中心《检索基本操作规范》编撰的组织、汇总工作</w:t>
            </w:r>
            <w:r>
              <w:rPr>
                <w:rFonts w:ascii="等线" w:eastAsia="等线" w:hAnsi="等线" w:hint="eastAsia"/>
                <w:color w:val="000000"/>
                <w:sz w:val="22"/>
                <w:szCs w:val="22"/>
              </w:rPr>
              <w:br/>
              <w:t>2016年 担任材料部无机与冶金工程室室主任助理   组织协调中航商用航空发动机有限责任公司的陶瓷基复合材料工艺及构件专利分析项目，统稿完成专利趋势分析报告</w:t>
            </w:r>
            <w:r>
              <w:rPr>
                <w:rFonts w:ascii="等线" w:eastAsia="等线" w:hAnsi="等线" w:hint="eastAsia"/>
                <w:color w:val="000000"/>
                <w:sz w:val="22"/>
                <w:szCs w:val="22"/>
              </w:rPr>
              <w:br/>
              <w:t>2017年 选调为江苏中心质评员，负责全中心专利案件的审查质量评价</w:t>
            </w:r>
          </w:p>
        </w:tc>
      </w:tr>
      <w:tr w:rsidR="00B254CA" w:rsidTr="00047698">
        <w:tc>
          <w:tcPr>
            <w:tcW w:w="800"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13</w:t>
            </w:r>
          </w:p>
        </w:tc>
        <w:tc>
          <w:tcPr>
            <w:tcW w:w="8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陈雄兵</w:t>
            </w:r>
          </w:p>
        </w:tc>
        <w:tc>
          <w:tcPr>
            <w:tcW w:w="87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男</w:t>
            </w:r>
          </w:p>
        </w:tc>
        <w:tc>
          <w:tcPr>
            <w:tcW w:w="709" w:type="dxa"/>
            <w:vAlign w:val="center"/>
          </w:tcPr>
          <w:p w:rsidR="00047698" w:rsidRDefault="00B254CA" w:rsidP="00047698">
            <w:pPr>
              <w:jc w:val="center"/>
              <w:rPr>
                <w:rFonts w:ascii="等线" w:eastAsia="等线" w:hAnsi="等线"/>
                <w:color w:val="000000"/>
                <w:sz w:val="22"/>
                <w:szCs w:val="22"/>
              </w:rPr>
            </w:pPr>
            <w:r>
              <w:rPr>
                <w:rFonts w:ascii="等线" w:eastAsia="等线" w:hAnsi="等线" w:hint="eastAsia"/>
                <w:color w:val="000000"/>
                <w:sz w:val="22"/>
                <w:szCs w:val="22"/>
              </w:rPr>
              <w:t>1987</w:t>
            </w:r>
          </w:p>
        </w:tc>
        <w:tc>
          <w:tcPr>
            <w:tcW w:w="1275"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工业工程</w:t>
            </w:r>
          </w:p>
        </w:tc>
        <w:tc>
          <w:tcPr>
            <w:tcW w:w="993"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硕士研究生</w:t>
            </w:r>
          </w:p>
        </w:tc>
        <w:tc>
          <w:tcPr>
            <w:tcW w:w="992" w:type="dxa"/>
            <w:vAlign w:val="center"/>
          </w:tcPr>
          <w:p w:rsidR="00047698" w:rsidRDefault="00047698" w:rsidP="00047698">
            <w:pPr>
              <w:jc w:val="center"/>
              <w:rPr>
                <w:rFonts w:ascii="等线" w:eastAsia="等线" w:hAnsi="等线"/>
                <w:color w:val="000000"/>
                <w:sz w:val="22"/>
                <w:szCs w:val="22"/>
              </w:rPr>
            </w:pPr>
          </w:p>
        </w:tc>
        <w:tc>
          <w:tcPr>
            <w:tcW w:w="992" w:type="dxa"/>
            <w:vAlign w:val="center"/>
          </w:tcPr>
          <w:p w:rsidR="00047698" w:rsidRDefault="00047698" w:rsidP="00047698">
            <w:pPr>
              <w:jc w:val="center"/>
              <w:rPr>
                <w:rFonts w:ascii="等线" w:eastAsia="等线" w:hAnsi="等线"/>
                <w:color w:val="000000"/>
                <w:sz w:val="22"/>
                <w:szCs w:val="22"/>
              </w:rPr>
            </w:pPr>
            <w:r>
              <w:rPr>
                <w:rFonts w:ascii="等线" w:eastAsia="等线" w:hAnsi="等线" w:hint="eastAsia"/>
                <w:color w:val="000000"/>
                <w:sz w:val="22"/>
                <w:szCs w:val="22"/>
              </w:rPr>
              <w:t>专利代理资格</w:t>
            </w:r>
          </w:p>
        </w:tc>
        <w:tc>
          <w:tcPr>
            <w:tcW w:w="6440" w:type="dxa"/>
          </w:tcPr>
          <w:p w:rsidR="00047698" w:rsidRDefault="00047698" w:rsidP="00047698">
            <w:pPr>
              <w:rPr>
                <w:rFonts w:ascii="等线" w:eastAsia="等线" w:hAnsi="等线"/>
                <w:color w:val="000000"/>
                <w:sz w:val="22"/>
                <w:szCs w:val="22"/>
              </w:rPr>
            </w:pPr>
            <w:r>
              <w:rPr>
                <w:rFonts w:ascii="等线" w:eastAsia="等线" w:hAnsi="等线" w:hint="eastAsia"/>
                <w:color w:val="000000"/>
                <w:sz w:val="22"/>
                <w:szCs w:val="22"/>
              </w:rPr>
              <w:t>专利代理人资格，长期从事专利信息利用工</w:t>
            </w:r>
            <w:r w:rsidR="008960D0">
              <w:rPr>
                <w:rFonts w:ascii="等线" w:eastAsia="等线" w:hAnsi="等线" w:hint="eastAsia"/>
                <w:color w:val="000000"/>
                <w:sz w:val="22"/>
                <w:szCs w:val="22"/>
              </w:rPr>
              <w:t>作，擅长专利检索与分析，精通国内外主流专利检索系统，为众多</w:t>
            </w:r>
            <w:r>
              <w:rPr>
                <w:rFonts w:ascii="等线" w:eastAsia="等线" w:hAnsi="等线" w:hint="eastAsia"/>
                <w:color w:val="000000"/>
                <w:sz w:val="22"/>
                <w:szCs w:val="22"/>
              </w:rPr>
              <w:t>企业开展过专利检</w:t>
            </w:r>
            <w:r>
              <w:rPr>
                <w:rFonts w:ascii="等线" w:eastAsia="等线" w:hAnsi="等线" w:hint="eastAsia"/>
                <w:color w:val="000000"/>
                <w:sz w:val="22"/>
                <w:szCs w:val="22"/>
              </w:rPr>
              <w:lastRenderedPageBreak/>
              <w:t>索分析培训，承担过南方电网、国家核电、中国石化、中建八局、美的等大型企业的专利分析、专利规划布局、专利战略等项目，参与多项重点出口产品专利预警分析、知识产权分析评</w:t>
            </w:r>
            <w:r w:rsidR="008960D0">
              <w:rPr>
                <w:rFonts w:ascii="等线" w:eastAsia="等线" w:hAnsi="等线" w:hint="eastAsia"/>
                <w:color w:val="000000"/>
                <w:sz w:val="22"/>
                <w:szCs w:val="22"/>
              </w:rPr>
              <w:t>议等工作。同时具有互联网集团公司的知识产权管理</w:t>
            </w:r>
            <w:r>
              <w:rPr>
                <w:rFonts w:ascii="等线" w:eastAsia="等线" w:hAnsi="等线" w:hint="eastAsia"/>
                <w:color w:val="000000"/>
                <w:sz w:val="22"/>
                <w:szCs w:val="22"/>
              </w:rPr>
              <w:t>经验，</w:t>
            </w:r>
            <w:r w:rsidR="008960D0">
              <w:rPr>
                <w:rFonts w:ascii="等线" w:eastAsia="等线" w:hAnsi="等线" w:hint="eastAsia"/>
                <w:color w:val="000000"/>
                <w:sz w:val="22"/>
                <w:szCs w:val="22"/>
              </w:rPr>
              <w:t>熟悉企业专利、商标、版权、商业秘密的管理工作，具备企业内部专利挖掘、专利布局能力，善于</w:t>
            </w:r>
            <w:r>
              <w:rPr>
                <w:rFonts w:ascii="等线" w:eastAsia="等线" w:hAnsi="等线" w:hint="eastAsia"/>
                <w:color w:val="000000"/>
                <w:sz w:val="22"/>
                <w:szCs w:val="22"/>
              </w:rPr>
              <w:t>知识产权管理体系</w:t>
            </w:r>
            <w:r w:rsidR="008960D0">
              <w:rPr>
                <w:rFonts w:ascii="等线" w:eastAsia="等线" w:hAnsi="等线" w:hint="eastAsia"/>
                <w:color w:val="000000"/>
                <w:sz w:val="22"/>
                <w:szCs w:val="22"/>
              </w:rPr>
              <w:t>的构建和制度建设</w:t>
            </w:r>
            <w:r>
              <w:rPr>
                <w:rFonts w:ascii="等线" w:eastAsia="等线" w:hAnsi="等线" w:hint="eastAsia"/>
                <w:color w:val="000000"/>
                <w:sz w:val="22"/>
                <w:szCs w:val="22"/>
              </w:rPr>
              <w:t>。</w:t>
            </w:r>
          </w:p>
        </w:tc>
      </w:tr>
    </w:tbl>
    <w:p w:rsidR="001976EB" w:rsidRDefault="001976EB" w:rsidP="00716CA7">
      <w:pPr>
        <w:spacing w:line="360" w:lineRule="auto"/>
        <w:ind w:leftChars="-177" w:left="-425"/>
        <w:rPr>
          <w:rFonts w:ascii="等线" w:eastAsia="等线" w:hAnsi="等线"/>
          <w:noProof/>
        </w:rPr>
        <w:sectPr w:rsidR="001976EB" w:rsidSect="00716CA7">
          <w:pgSz w:w="16838" w:h="11906" w:orient="landscape"/>
          <w:pgMar w:top="1800" w:right="1440" w:bottom="1800" w:left="1440" w:header="851" w:footer="992" w:gutter="0"/>
          <w:cols w:space="425"/>
          <w:docGrid w:type="lines" w:linePitch="326"/>
        </w:sectPr>
      </w:pPr>
    </w:p>
    <w:p w:rsidR="00AA3C6B" w:rsidRPr="008E5063" w:rsidRDefault="00AA3C6B" w:rsidP="008E5063">
      <w:pPr>
        <w:spacing w:line="360" w:lineRule="auto"/>
        <w:ind w:leftChars="-177" w:left="-425"/>
        <w:rPr>
          <w:rFonts w:ascii="等线" w:eastAsia="等线" w:hAnsi="等线"/>
        </w:rPr>
      </w:pPr>
    </w:p>
    <w:sectPr w:rsidR="00AA3C6B" w:rsidRPr="008E5063" w:rsidSect="00716CA7">
      <w:pgSz w:w="16838" w:h="11906" w:orient="landscape"/>
      <w:pgMar w:top="1800" w:right="1440" w:bottom="1800" w:left="1440" w:header="851" w:footer="992" w:gutter="0"/>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128A" w:rsidRDefault="00F0128A" w:rsidP="00940C81">
      <w:r>
        <w:separator/>
      </w:r>
    </w:p>
  </w:endnote>
  <w:endnote w:type="continuationSeparator" w:id="0">
    <w:p w:rsidR="00F0128A" w:rsidRDefault="00F0128A" w:rsidP="00940C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128A" w:rsidRDefault="00F0128A" w:rsidP="00940C81">
      <w:r>
        <w:separator/>
      </w:r>
    </w:p>
  </w:footnote>
  <w:footnote w:type="continuationSeparator" w:id="0">
    <w:p w:rsidR="00F0128A" w:rsidRDefault="00F0128A" w:rsidP="00940C8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C707D"/>
    <w:multiLevelType w:val="hybridMultilevel"/>
    <w:tmpl w:val="955687B2"/>
    <w:lvl w:ilvl="0" w:tplc="34BCA16E">
      <w:start w:val="1"/>
      <w:numFmt w:val="bullet"/>
      <w:lvlText w:val="•"/>
      <w:lvlJc w:val="left"/>
      <w:pPr>
        <w:tabs>
          <w:tab w:val="num" w:pos="720"/>
        </w:tabs>
        <w:ind w:left="720" w:hanging="360"/>
      </w:pPr>
      <w:rPr>
        <w:rFonts w:ascii="Arial" w:hAnsi="Arial" w:hint="default"/>
      </w:rPr>
    </w:lvl>
    <w:lvl w:ilvl="1" w:tplc="A2062E3A" w:tentative="1">
      <w:start w:val="1"/>
      <w:numFmt w:val="bullet"/>
      <w:lvlText w:val="•"/>
      <w:lvlJc w:val="left"/>
      <w:pPr>
        <w:tabs>
          <w:tab w:val="num" w:pos="1440"/>
        </w:tabs>
        <w:ind w:left="1440" w:hanging="360"/>
      </w:pPr>
      <w:rPr>
        <w:rFonts w:ascii="Arial" w:hAnsi="Arial" w:hint="default"/>
      </w:rPr>
    </w:lvl>
    <w:lvl w:ilvl="2" w:tplc="E6AC190A" w:tentative="1">
      <w:start w:val="1"/>
      <w:numFmt w:val="bullet"/>
      <w:lvlText w:val="•"/>
      <w:lvlJc w:val="left"/>
      <w:pPr>
        <w:tabs>
          <w:tab w:val="num" w:pos="2160"/>
        </w:tabs>
        <w:ind w:left="2160" w:hanging="360"/>
      </w:pPr>
      <w:rPr>
        <w:rFonts w:ascii="Arial" w:hAnsi="Arial" w:hint="default"/>
      </w:rPr>
    </w:lvl>
    <w:lvl w:ilvl="3" w:tplc="FA3EB230" w:tentative="1">
      <w:start w:val="1"/>
      <w:numFmt w:val="bullet"/>
      <w:lvlText w:val="•"/>
      <w:lvlJc w:val="left"/>
      <w:pPr>
        <w:tabs>
          <w:tab w:val="num" w:pos="2880"/>
        </w:tabs>
        <w:ind w:left="2880" w:hanging="360"/>
      </w:pPr>
      <w:rPr>
        <w:rFonts w:ascii="Arial" w:hAnsi="Arial" w:hint="default"/>
      </w:rPr>
    </w:lvl>
    <w:lvl w:ilvl="4" w:tplc="92D8E7D2" w:tentative="1">
      <w:start w:val="1"/>
      <w:numFmt w:val="bullet"/>
      <w:lvlText w:val="•"/>
      <w:lvlJc w:val="left"/>
      <w:pPr>
        <w:tabs>
          <w:tab w:val="num" w:pos="3600"/>
        </w:tabs>
        <w:ind w:left="3600" w:hanging="360"/>
      </w:pPr>
      <w:rPr>
        <w:rFonts w:ascii="Arial" w:hAnsi="Arial" w:hint="default"/>
      </w:rPr>
    </w:lvl>
    <w:lvl w:ilvl="5" w:tplc="0DBC29DC" w:tentative="1">
      <w:start w:val="1"/>
      <w:numFmt w:val="bullet"/>
      <w:lvlText w:val="•"/>
      <w:lvlJc w:val="left"/>
      <w:pPr>
        <w:tabs>
          <w:tab w:val="num" w:pos="4320"/>
        </w:tabs>
        <w:ind w:left="4320" w:hanging="360"/>
      </w:pPr>
      <w:rPr>
        <w:rFonts w:ascii="Arial" w:hAnsi="Arial" w:hint="default"/>
      </w:rPr>
    </w:lvl>
    <w:lvl w:ilvl="6" w:tplc="60EEFD64" w:tentative="1">
      <w:start w:val="1"/>
      <w:numFmt w:val="bullet"/>
      <w:lvlText w:val="•"/>
      <w:lvlJc w:val="left"/>
      <w:pPr>
        <w:tabs>
          <w:tab w:val="num" w:pos="5040"/>
        </w:tabs>
        <w:ind w:left="5040" w:hanging="360"/>
      </w:pPr>
      <w:rPr>
        <w:rFonts w:ascii="Arial" w:hAnsi="Arial" w:hint="default"/>
      </w:rPr>
    </w:lvl>
    <w:lvl w:ilvl="7" w:tplc="67B28AF4" w:tentative="1">
      <w:start w:val="1"/>
      <w:numFmt w:val="bullet"/>
      <w:lvlText w:val="•"/>
      <w:lvlJc w:val="left"/>
      <w:pPr>
        <w:tabs>
          <w:tab w:val="num" w:pos="5760"/>
        </w:tabs>
        <w:ind w:left="5760" w:hanging="360"/>
      </w:pPr>
      <w:rPr>
        <w:rFonts w:ascii="Arial" w:hAnsi="Arial" w:hint="default"/>
      </w:rPr>
    </w:lvl>
    <w:lvl w:ilvl="8" w:tplc="44781034"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345750E"/>
    <w:multiLevelType w:val="hybridMultilevel"/>
    <w:tmpl w:val="2F484936"/>
    <w:lvl w:ilvl="0" w:tplc="EB887DD8">
      <w:start w:val="1"/>
      <w:numFmt w:val="decimal"/>
      <w:lvlText w:val="%1．"/>
      <w:lvlJc w:val="left"/>
      <w:pPr>
        <w:ind w:left="720" w:hanging="720"/>
      </w:pPr>
      <w:rPr>
        <w:rFonts w:ascii="Helvetica" w:eastAsia="宋体" w:hAnsi="Helvetica" w:hint="default"/>
        <w:color w:val="333333"/>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4430BB8"/>
    <w:multiLevelType w:val="hybridMultilevel"/>
    <w:tmpl w:val="931E66CA"/>
    <w:lvl w:ilvl="0" w:tplc="86FAA0C8">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588378C"/>
    <w:multiLevelType w:val="hybridMultilevel"/>
    <w:tmpl w:val="ED380196"/>
    <w:lvl w:ilvl="0" w:tplc="45985710">
      <w:start w:val="1"/>
      <w:numFmt w:val="decimal"/>
      <w:lvlText w:val="%1．"/>
      <w:lvlJc w:val="left"/>
      <w:pPr>
        <w:ind w:left="420" w:hanging="420"/>
      </w:pPr>
      <w:rPr>
        <w:rFonts w:ascii="等线" w:eastAsia="等线" w:hAnsi="等线"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91B6369"/>
    <w:multiLevelType w:val="hybridMultilevel"/>
    <w:tmpl w:val="F9C48778"/>
    <w:lvl w:ilvl="0" w:tplc="674408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22154A3F"/>
    <w:multiLevelType w:val="hybridMultilevel"/>
    <w:tmpl w:val="613EFE4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34B370C"/>
    <w:multiLevelType w:val="hybridMultilevel"/>
    <w:tmpl w:val="3D14A0F4"/>
    <w:lvl w:ilvl="0" w:tplc="279CD13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25265217"/>
    <w:multiLevelType w:val="hybridMultilevel"/>
    <w:tmpl w:val="B0C02D06"/>
    <w:lvl w:ilvl="0" w:tplc="97D2BDBE">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794030F"/>
    <w:multiLevelType w:val="hybridMultilevel"/>
    <w:tmpl w:val="E202E25A"/>
    <w:lvl w:ilvl="0" w:tplc="934087D8">
      <w:start w:val="2"/>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960059D"/>
    <w:multiLevelType w:val="multilevel"/>
    <w:tmpl w:val="145A25A4"/>
    <w:lvl w:ilvl="0">
      <w:start w:val="4"/>
      <w:numFmt w:val="decimal"/>
      <w:lvlText w:val="%1"/>
      <w:lvlJc w:val="left"/>
      <w:pPr>
        <w:ind w:left="390" w:hanging="390"/>
      </w:pPr>
      <w:rPr>
        <w:rFonts w:hint="default"/>
      </w:rPr>
    </w:lvl>
    <w:lvl w:ilvl="1">
      <w:start w:val="2"/>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AD27A0E"/>
    <w:multiLevelType w:val="hybridMultilevel"/>
    <w:tmpl w:val="672C810C"/>
    <w:lvl w:ilvl="0" w:tplc="12689516">
      <w:start w:val="1"/>
      <w:numFmt w:val="bullet"/>
      <w:lvlText w:val="•"/>
      <w:lvlJc w:val="left"/>
      <w:pPr>
        <w:tabs>
          <w:tab w:val="num" w:pos="720"/>
        </w:tabs>
        <w:ind w:left="720" w:hanging="360"/>
      </w:pPr>
      <w:rPr>
        <w:rFonts w:ascii="Arial" w:hAnsi="Arial" w:hint="default"/>
      </w:rPr>
    </w:lvl>
    <w:lvl w:ilvl="1" w:tplc="F7843886" w:tentative="1">
      <w:start w:val="1"/>
      <w:numFmt w:val="bullet"/>
      <w:lvlText w:val="•"/>
      <w:lvlJc w:val="left"/>
      <w:pPr>
        <w:tabs>
          <w:tab w:val="num" w:pos="1440"/>
        </w:tabs>
        <w:ind w:left="1440" w:hanging="360"/>
      </w:pPr>
      <w:rPr>
        <w:rFonts w:ascii="Arial" w:hAnsi="Arial" w:hint="default"/>
      </w:rPr>
    </w:lvl>
    <w:lvl w:ilvl="2" w:tplc="CA48CC80" w:tentative="1">
      <w:start w:val="1"/>
      <w:numFmt w:val="bullet"/>
      <w:lvlText w:val="•"/>
      <w:lvlJc w:val="left"/>
      <w:pPr>
        <w:tabs>
          <w:tab w:val="num" w:pos="2160"/>
        </w:tabs>
        <w:ind w:left="2160" w:hanging="360"/>
      </w:pPr>
      <w:rPr>
        <w:rFonts w:ascii="Arial" w:hAnsi="Arial" w:hint="default"/>
      </w:rPr>
    </w:lvl>
    <w:lvl w:ilvl="3" w:tplc="D4426E4A" w:tentative="1">
      <w:start w:val="1"/>
      <w:numFmt w:val="bullet"/>
      <w:lvlText w:val="•"/>
      <w:lvlJc w:val="left"/>
      <w:pPr>
        <w:tabs>
          <w:tab w:val="num" w:pos="2880"/>
        </w:tabs>
        <w:ind w:left="2880" w:hanging="360"/>
      </w:pPr>
      <w:rPr>
        <w:rFonts w:ascii="Arial" w:hAnsi="Arial" w:hint="default"/>
      </w:rPr>
    </w:lvl>
    <w:lvl w:ilvl="4" w:tplc="976A3092" w:tentative="1">
      <w:start w:val="1"/>
      <w:numFmt w:val="bullet"/>
      <w:lvlText w:val="•"/>
      <w:lvlJc w:val="left"/>
      <w:pPr>
        <w:tabs>
          <w:tab w:val="num" w:pos="3600"/>
        </w:tabs>
        <w:ind w:left="3600" w:hanging="360"/>
      </w:pPr>
      <w:rPr>
        <w:rFonts w:ascii="Arial" w:hAnsi="Arial" w:hint="default"/>
      </w:rPr>
    </w:lvl>
    <w:lvl w:ilvl="5" w:tplc="A698C532" w:tentative="1">
      <w:start w:val="1"/>
      <w:numFmt w:val="bullet"/>
      <w:lvlText w:val="•"/>
      <w:lvlJc w:val="left"/>
      <w:pPr>
        <w:tabs>
          <w:tab w:val="num" w:pos="4320"/>
        </w:tabs>
        <w:ind w:left="4320" w:hanging="360"/>
      </w:pPr>
      <w:rPr>
        <w:rFonts w:ascii="Arial" w:hAnsi="Arial" w:hint="default"/>
      </w:rPr>
    </w:lvl>
    <w:lvl w:ilvl="6" w:tplc="CC963948" w:tentative="1">
      <w:start w:val="1"/>
      <w:numFmt w:val="bullet"/>
      <w:lvlText w:val="•"/>
      <w:lvlJc w:val="left"/>
      <w:pPr>
        <w:tabs>
          <w:tab w:val="num" w:pos="5040"/>
        </w:tabs>
        <w:ind w:left="5040" w:hanging="360"/>
      </w:pPr>
      <w:rPr>
        <w:rFonts w:ascii="Arial" w:hAnsi="Arial" w:hint="default"/>
      </w:rPr>
    </w:lvl>
    <w:lvl w:ilvl="7" w:tplc="EB2EEB30" w:tentative="1">
      <w:start w:val="1"/>
      <w:numFmt w:val="bullet"/>
      <w:lvlText w:val="•"/>
      <w:lvlJc w:val="left"/>
      <w:pPr>
        <w:tabs>
          <w:tab w:val="num" w:pos="5760"/>
        </w:tabs>
        <w:ind w:left="5760" w:hanging="360"/>
      </w:pPr>
      <w:rPr>
        <w:rFonts w:ascii="Arial" w:hAnsi="Arial" w:hint="default"/>
      </w:rPr>
    </w:lvl>
    <w:lvl w:ilvl="8" w:tplc="390E18BA"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317C2B5A"/>
    <w:multiLevelType w:val="hybridMultilevel"/>
    <w:tmpl w:val="D478BE2A"/>
    <w:lvl w:ilvl="0" w:tplc="CCE643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36D239A"/>
    <w:multiLevelType w:val="hybridMultilevel"/>
    <w:tmpl w:val="37B4680A"/>
    <w:lvl w:ilvl="0" w:tplc="35FE9F44">
      <w:start w:val="1"/>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7613FDA"/>
    <w:multiLevelType w:val="hybridMultilevel"/>
    <w:tmpl w:val="C5EC60B6"/>
    <w:lvl w:ilvl="0" w:tplc="0409000F">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3B811030"/>
    <w:multiLevelType w:val="hybridMultilevel"/>
    <w:tmpl w:val="F542A978"/>
    <w:lvl w:ilvl="0" w:tplc="BC686A92">
      <w:start w:val="4"/>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3CEA2843"/>
    <w:multiLevelType w:val="hybridMultilevel"/>
    <w:tmpl w:val="C7E0920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3D093679"/>
    <w:multiLevelType w:val="hybridMultilevel"/>
    <w:tmpl w:val="E93C2210"/>
    <w:lvl w:ilvl="0" w:tplc="F522B90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3EA75545"/>
    <w:multiLevelType w:val="hybridMultilevel"/>
    <w:tmpl w:val="ED380196"/>
    <w:lvl w:ilvl="0" w:tplc="45985710">
      <w:start w:val="1"/>
      <w:numFmt w:val="decimal"/>
      <w:lvlText w:val="%1．"/>
      <w:lvlJc w:val="left"/>
      <w:pPr>
        <w:ind w:left="420" w:hanging="420"/>
      </w:pPr>
      <w:rPr>
        <w:rFonts w:ascii="等线" w:eastAsia="等线" w:hAnsi="等线"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427E0CC9"/>
    <w:multiLevelType w:val="hybridMultilevel"/>
    <w:tmpl w:val="A058DC2C"/>
    <w:lvl w:ilvl="0" w:tplc="973EAD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51F90530"/>
    <w:multiLevelType w:val="hybridMultilevel"/>
    <w:tmpl w:val="BDB0820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551C6DC4"/>
    <w:multiLevelType w:val="hybridMultilevel"/>
    <w:tmpl w:val="A058DC2C"/>
    <w:lvl w:ilvl="0" w:tplc="973EAD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55352344"/>
    <w:multiLevelType w:val="hybridMultilevel"/>
    <w:tmpl w:val="015C7EFE"/>
    <w:lvl w:ilvl="0" w:tplc="9EBC01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558504F8"/>
    <w:multiLevelType w:val="hybridMultilevel"/>
    <w:tmpl w:val="ED380196"/>
    <w:lvl w:ilvl="0" w:tplc="45985710">
      <w:start w:val="1"/>
      <w:numFmt w:val="decimal"/>
      <w:lvlText w:val="%1．"/>
      <w:lvlJc w:val="left"/>
      <w:pPr>
        <w:ind w:left="420" w:hanging="420"/>
      </w:pPr>
      <w:rPr>
        <w:rFonts w:ascii="等线" w:eastAsia="等线" w:hAnsi="等线" w:cs="宋体"/>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55E61EC4"/>
    <w:multiLevelType w:val="multilevel"/>
    <w:tmpl w:val="FE26B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641158"/>
    <w:multiLevelType w:val="hybridMultilevel"/>
    <w:tmpl w:val="B30C8178"/>
    <w:lvl w:ilvl="0" w:tplc="6E1CC2A2">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15:restartNumberingAfterBreak="0">
    <w:nsid w:val="67770036"/>
    <w:multiLevelType w:val="hybridMultilevel"/>
    <w:tmpl w:val="872C15D8"/>
    <w:lvl w:ilvl="0" w:tplc="3C1EB72C">
      <w:start w:val="1"/>
      <w:numFmt w:val="bullet"/>
      <w:lvlText w:val="•"/>
      <w:lvlJc w:val="left"/>
      <w:pPr>
        <w:tabs>
          <w:tab w:val="num" w:pos="720"/>
        </w:tabs>
        <w:ind w:left="720" w:hanging="360"/>
      </w:pPr>
      <w:rPr>
        <w:rFonts w:ascii="Arial" w:hAnsi="Arial" w:hint="default"/>
      </w:rPr>
    </w:lvl>
    <w:lvl w:ilvl="1" w:tplc="8CFC24F6" w:tentative="1">
      <w:start w:val="1"/>
      <w:numFmt w:val="bullet"/>
      <w:lvlText w:val="•"/>
      <w:lvlJc w:val="left"/>
      <w:pPr>
        <w:tabs>
          <w:tab w:val="num" w:pos="1440"/>
        </w:tabs>
        <w:ind w:left="1440" w:hanging="360"/>
      </w:pPr>
      <w:rPr>
        <w:rFonts w:ascii="Arial" w:hAnsi="Arial" w:hint="default"/>
      </w:rPr>
    </w:lvl>
    <w:lvl w:ilvl="2" w:tplc="67046ACC" w:tentative="1">
      <w:start w:val="1"/>
      <w:numFmt w:val="bullet"/>
      <w:lvlText w:val="•"/>
      <w:lvlJc w:val="left"/>
      <w:pPr>
        <w:tabs>
          <w:tab w:val="num" w:pos="2160"/>
        </w:tabs>
        <w:ind w:left="2160" w:hanging="360"/>
      </w:pPr>
      <w:rPr>
        <w:rFonts w:ascii="Arial" w:hAnsi="Arial" w:hint="default"/>
      </w:rPr>
    </w:lvl>
    <w:lvl w:ilvl="3" w:tplc="7C960620" w:tentative="1">
      <w:start w:val="1"/>
      <w:numFmt w:val="bullet"/>
      <w:lvlText w:val="•"/>
      <w:lvlJc w:val="left"/>
      <w:pPr>
        <w:tabs>
          <w:tab w:val="num" w:pos="2880"/>
        </w:tabs>
        <w:ind w:left="2880" w:hanging="360"/>
      </w:pPr>
      <w:rPr>
        <w:rFonts w:ascii="Arial" w:hAnsi="Arial" w:hint="default"/>
      </w:rPr>
    </w:lvl>
    <w:lvl w:ilvl="4" w:tplc="7226B5B0" w:tentative="1">
      <w:start w:val="1"/>
      <w:numFmt w:val="bullet"/>
      <w:lvlText w:val="•"/>
      <w:lvlJc w:val="left"/>
      <w:pPr>
        <w:tabs>
          <w:tab w:val="num" w:pos="3600"/>
        </w:tabs>
        <w:ind w:left="3600" w:hanging="360"/>
      </w:pPr>
      <w:rPr>
        <w:rFonts w:ascii="Arial" w:hAnsi="Arial" w:hint="default"/>
      </w:rPr>
    </w:lvl>
    <w:lvl w:ilvl="5" w:tplc="96CA3B30" w:tentative="1">
      <w:start w:val="1"/>
      <w:numFmt w:val="bullet"/>
      <w:lvlText w:val="•"/>
      <w:lvlJc w:val="left"/>
      <w:pPr>
        <w:tabs>
          <w:tab w:val="num" w:pos="4320"/>
        </w:tabs>
        <w:ind w:left="4320" w:hanging="360"/>
      </w:pPr>
      <w:rPr>
        <w:rFonts w:ascii="Arial" w:hAnsi="Arial" w:hint="default"/>
      </w:rPr>
    </w:lvl>
    <w:lvl w:ilvl="6" w:tplc="EAB6EAA4" w:tentative="1">
      <w:start w:val="1"/>
      <w:numFmt w:val="bullet"/>
      <w:lvlText w:val="•"/>
      <w:lvlJc w:val="left"/>
      <w:pPr>
        <w:tabs>
          <w:tab w:val="num" w:pos="5040"/>
        </w:tabs>
        <w:ind w:left="5040" w:hanging="360"/>
      </w:pPr>
      <w:rPr>
        <w:rFonts w:ascii="Arial" w:hAnsi="Arial" w:hint="default"/>
      </w:rPr>
    </w:lvl>
    <w:lvl w:ilvl="7" w:tplc="4A8EAE08" w:tentative="1">
      <w:start w:val="1"/>
      <w:numFmt w:val="bullet"/>
      <w:lvlText w:val="•"/>
      <w:lvlJc w:val="left"/>
      <w:pPr>
        <w:tabs>
          <w:tab w:val="num" w:pos="5760"/>
        </w:tabs>
        <w:ind w:left="5760" w:hanging="360"/>
      </w:pPr>
      <w:rPr>
        <w:rFonts w:ascii="Arial" w:hAnsi="Arial" w:hint="default"/>
      </w:rPr>
    </w:lvl>
    <w:lvl w:ilvl="8" w:tplc="FA0C36F2"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7EE5C2C"/>
    <w:multiLevelType w:val="hybridMultilevel"/>
    <w:tmpl w:val="A058DC2C"/>
    <w:lvl w:ilvl="0" w:tplc="973EADC2">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685134E0"/>
    <w:multiLevelType w:val="hybridMultilevel"/>
    <w:tmpl w:val="32E622C6"/>
    <w:lvl w:ilvl="0" w:tplc="60F2B312">
      <w:start w:val="2"/>
      <w:numFmt w:val="decimal"/>
      <w:lvlText w:val="%1）"/>
      <w:lvlJc w:val="left"/>
      <w:pPr>
        <w:ind w:left="480" w:hanging="48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6BE87246"/>
    <w:multiLevelType w:val="hybridMultilevel"/>
    <w:tmpl w:val="C930BB0E"/>
    <w:lvl w:ilvl="0" w:tplc="2F74D50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6CDF6302"/>
    <w:multiLevelType w:val="hybridMultilevel"/>
    <w:tmpl w:val="75084184"/>
    <w:lvl w:ilvl="0" w:tplc="E4482764">
      <w:start w:val="1"/>
      <w:numFmt w:val="decimal"/>
      <w:lvlText w:val="%1．"/>
      <w:lvlJc w:val="left"/>
      <w:pPr>
        <w:ind w:left="390" w:hanging="39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6D8D011D"/>
    <w:multiLevelType w:val="hybridMultilevel"/>
    <w:tmpl w:val="93F48BDC"/>
    <w:lvl w:ilvl="0" w:tplc="568C9D2E">
      <w:start w:val="9"/>
      <w:numFmt w:val="japaneseCounting"/>
      <w:lvlText w:val="%1、"/>
      <w:lvlJc w:val="left"/>
      <w:pPr>
        <w:ind w:left="720" w:hanging="720"/>
      </w:pPr>
      <w:rPr>
        <w:rFonts w:hint="default"/>
        <w:sz w:val="2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71191F62"/>
    <w:multiLevelType w:val="hybridMultilevel"/>
    <w:tmpl w:val="E4C61C3A"/>
    <w:lvl w:ilvl="0" w:tplc="2C7CF32E">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7B2B0515"/>
    <w:multiLevelType w:val="hybridMultilevel"/>
    <w:tmpl w:val="35E27ECE"/>
    <w:lvl w:ilvl="0" w:tplc="C30419C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7EC11674"/>
    <w:multiLevelType w:val="hybridMultilevel"/>
    <w:tmpl w:val="1AF4664A"/>
    <w:lvl w:ilvl="0" w:tplc="838AE8EA">
      <w:start w:val="2"/>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28"/>
  </w:num>
  <w:num w:numId="3">
    <w:abstractNumId w:val="6"/>
  </w:num>
  <w:num w:numId="4">
    <w:abstractNumId w:val="29"/>
  </w:num>
  <w:num w:numId="5">
    <w:abstractNumId w:val="11"/>
  </w:num>
  <w:num w:numId="6">
    <w:abstractNumId w:val="21"/>
  </w:num>
  <w:num w:numId="7">
    <w:abstractNumId w:val="7"/>
  </w:num>
  <w:num w:numId="8">
    <w:abstractNumId w:val="20"/>
  </w:num>
  <w:num w:numId="9">
    <w:abstractNumId w:val="22"/>
  </w:num>
  <w:num w:numId="10">
    <w:abstractNumId w:val="30"/>
  </w:num>
  <w:num w:numId="11">
    <w:abstractNumId w:val="16"/>
  </w:num>
  <w:num w:numId="12">
    <w:abstractNumId w:val="32"/>
  </w:num>
  <w:num w:numId="13">
    <w:abstractNumId w:val="25"/>
  </w:num>
  <w:num w:numId="14">
    <w:abstractNumId w:val="0"/>
  </w:num>
  <w:num w:numId="15">
    <w:abstractNumId w:val="10"/>
  </w:num>
  <w:num w:numId="16">
    <w:abstractNumId w:val="24"/>
  </w:num>
  <w:num w:numId="17">
    <w:abstractNumId w:val="31"/>
  </w:num>
  <w:num w:numId="18">
    <w:abstractNumId w:val="33"/>
  </w:num>
  <w:num w:numId="19">
    <w:abstractNumId w:val="13"/>
  </w:num>
  <w:num w:numId="20">
    <w:abstractNumId w:val="23"/>
  </w:num>
  <w:num w:numId="21">
    <w:abstractNumId w:val="1"/>
  </w:num>
  <w:num w:numId="22">
    <w:abstractNumId w:val="17"/>
  </w:num>
  <w:num w:numId="23">
    <w:abstractNumId w:val="15"/>
  </w:num>
  <w:num w:numId="24">
    <w:abstractNumId w:val="5"/>
  </w:num>
  <w:num w:numId="25">
    <w:abstractNumId w:val="27"/>
  </w:num>
  <w:num w:numId="26">
    <w:abstractNumId w:val="19"/>
  </w:num>
  <w:num w:numId="27">
    <w:abstractNumId w:val="12"/>
  </w:num>
  <w:num w:numId="28">
    <w:abstractNumId w:val="8"/>
  </w:num>
  <w:num w:numId="29">
    <w:abstractNumId w:val="2"/>
  </w:num>
  <w:num w:numId="30">
    <w:abstractNumId w:val="9"/>
  </w:num>
  <w:num w:numId="31">
    <w:abstractNumId w:val="14"/>
  </w:num>
  <w:num w:numId="32">
    <w:abstractNumId w:val="18"/>
  </w:num>
  <w:num w:numId="33">
    <w:abstractNumId w:val="26"/>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9D6"/>
    <w:rsid w:val="00040294"/>
    <w:rsid w:val="000414C4"/>
    <w:rsid w:val="00047698"/>
    <w:rsid w:val="0005640D"/>
    <w:rsid w:val="0006639C"/>
    <w:rsid w:val="00085FC0"/>
    <w:rsid w:val="000B22B4"/>
    <w:rsid w:val="000D3778"/>
    <w:rsid w:val="000D7EBE"/>
    <w:rsid w:val="000E519D"/>
    <w:rsid w:val="001318A5"/>
    <w:rsid w:val="00131D1E"/>
    <w:rsid w:val="0013255F"/>
    <w:rsid w:val="00160309"/>
    <w:rsid w:val="00194741"/>
    <w:rsid w:val="001976EB"/>
    <w:rsid w:val="001A3E69"/>
    <w:rsid w:val="001E5364"/>
    <w:rsid w:val="001F4C44"/>
    <w:rsid w:val="00213E7C"/>
    <w:rsid w:val="0022255B"/>
    <w:rsid w:val="002232DC"/>
    <w:rsid w:val="002263D2"/>
    <w:rsid w:val="00231931"/>
    <w:rsid w:val="00252E16"/>
    <w:rsid w:val="002670BC"/>
    <w:rsid w:val="002811B3"/>
    <w:rsid w:val="00285B94"/>
    <w:rsid w:val="00286233"/>
    <w:rsid w:val="002B59B0"/>
    <w:rsid w:val="002D320A"/>
    <w:rsid w:val="00301852"/>
    <w:rsid w:val="00305B4B"/>
    <w:rsid w:val="00321537"/>
    <w:rsid w:val="00326956"/>
    <w:rsid w:val="003A2831"/>
    <w:rsid w:val="003B3B7A"/>
    <w:rsid w:val="003C1C13"/>
    <w:rsid w:val="003C6273"/>
    <w:rsid w:val="003E27DB"/>
    <w:rsid w:val="004013B7"/>
    <w:rsid w:val="00410444"/>
    <w:rsid w:val="004129EB"/>
    <w:rsid w:val="00440936"/>
    <w:rsid w:val="00440EFE"/>
    <w:rsid w:val="00452BCD"/>
    <w:rsid w:val="00452C77"/>
    <w:rsid w:val="00484401"/>
    <w:rsid w:val="00486ACE"/>
    <w:rsid w:val="00492066"/>
    <w:rsid w:val="004B1E7F"/>
    <w:rsid w:val="004C0C0B"/>
    <w:rsid w:val="004D3D7E"/>
    <w:rsid w:val="004D7664"/>
    <w:rsid w:val="004E432D"/>
    <w:rsid w:val="004E67D5"/>
    <w:rsid w:val="004F1EDD"/>
    <w:rsid w:val="005007A7"/>
    <w:rsid w:val="00522666"/>
    <w:rsid w:val="00532E0A"/>
    <w:rsid w:val="00535091"/>
    <w:rsid w:val="005369E9"/>
    <w:rsid w:val="005469E8"/>
    <w:rsid w:val="0055290E"/>
    <w:rsid w:val="0058201B"/>
    <w:rsid w:val="005A31B7"/>
    <w:rsid w:val="005A6131"/>
    <w:rsid w:val="005B0D44"/>
    <w:rsid w:val="005F1CA2"/>
    <w:rsid w:val="005F23DA"/>
    <w:rsid w:val="00600EE1"/>
    <w:rsid w:val="006106CC"/>
    <w:rsid w:val="00621EE0"/>
    <w:rsid w:val="006308A5"/>
    <w:rsid w:val="00631036"/>
    <w:rsid w:val="00676295"/>
    <w:rsid w:val="006877D0"/>
    <w:rsid w:val="00694E34"/>
    <w:rsid w:val="006C18E8"/>
    <w:rsid w:val="006D4AAE"/>
    <w:rsid w:val="006F35EC"/>
    <w:rsid w:val="006F6015"/>
    <w:rsid w:val="00705D7C"/>
    <w:rsid w:val="00716CA7"/>
    <w:rsid w:val="007311C3"/>
    <w:rsid w:val="00741702"/>
    <w:rsid w:val="007515D0"/>
    <w:rsid w:val="00774FAD"/>
    <w:rsid w:val="00777928"/>
    <w:rsid w:val="00786C13"/>
    <w:rsid w:val="007A4839"/>
    <w:rsid w:val="007B0E36"/>
    <w:rsid w:val="007B2CB9"/>
    <w:rsid w:val="007E3CF2"/>
    <w:rsid w:val="007F5618"/>
    <w:rsid w:val="008049FA"/>
    <w:rsid w:val="008152EF"/>
    <w:rsid w:val="00822696"/>
    <w:rsid w:val="00825F13"/>
    <w:rsid w:val="008304EC"/>
    <w:rsid w:val="008558A7"/>
    <w:rsid w:val="00860294"/>
    <w:rsid w:val="00860710"/>
    <w:rsid w:val="0087397D"/>
    <w:rsid w:val="00876D24"/>
    <w:rsid w:val="0089442D"/>
    <w:rsid w:val="008960D0"/>
    <w:rsid w:val="008B2A56"/>
    <w:rsid w:val="008E46E6"/>
    <w:rsid w:val="008E5063"/>
    <w:rsid w:val="008F0BCD"/>
    <w:rsid w:val="00917A36"/>
    <w:rsid w:val="00921A8F"/>
    <w:rsid w:val="00926EA1"/>
    <w:rsid w:val="009323B9"/>
    <w:rsid w:val="00940C81"/>
    <w:rsid w:val="00950691"/>
    <w:rsid w:val="00961A91"/>
    <w:rsid w:val="00977B74"/>
    <w:rsid w:val="009A7AE7"/>
    <w:rsid w:val="009E073C"/>
    <w:rsid w:val="009E3C8E"/>
    <w:rsid w:val="00A0128D"/>
    <w:rsid w:val="00A31C24"/>
    <w:rsid w:val="00A52118"/>
    <w:rsid w:val="00A90FC6"/>
    <w:rsid w:val="00AA3176"/>
    <w:rsid w:val="00AA3C6B"/>
    <w:rsid w:val="00AA4B20"/>
    <w:rsid w:val="00AB46DA"/>
    <w:rsid w:val="00AB7D6B"/>
    <w:rsid w:val="00AC0B18"/>
    <w:rsid w:val="00AC2E9B"/>
    <w:rsid w:val="00AC53C2"/>
    <w:rsid w:val="00AC69A8"/>
    <w:rsid w:val="00AC7B67"/>
    <w:rsid w:val="00AD4D7C"/>
    <w:rsid w:val="00B254CA"/>
    <w:rsid w:val="00B27E2E"/>
    <w:rsid w:val="00B362D9"/>
    <w:rsid w:val="00B40227"/>
    <w:rsid w:val="00B44343"/>
    <w:rsid w:val="00B45418"/>
    <w:rsid w:val="00B919D6"/>
    <w:rsid w:val="00B91C10"/>
    <w:rsid w:val="00B93A5F"/>
    <w:rsid w:val="00BC5986"/>
    <w:rsid w:val="00C11BA1"/>
    <w:rsid w:val="00C2744B"/>
    <w:rsid w:val="00C34025"/>
    <w:rsid w:val="00C4684A"/>
    <w:rsid w:val="00C50105"/>
    <w:rsid w:val="00C7359F"/>
    <w:rsid w:val="00CA0762"/>
    <w:rsid w:val="00CC2D05"/>
    <w:rsid w:val="00CD79E8"/>
    <w:rsid w:val="00CD7B80"/>
    <w:rsid w:val="00D13F20"/>
    <w:rsid w:val="00D2535A"/>
    <w:rsid w:val="00D42191"/>
    <w:rsid w:val="00D73A19"/>
    <w:rsid w:val="00D848EE"/>
    <w:rsid w:val="00DB2F3E"/>
    <w:rsid w:val="00DB5306"/>
    <w:rsid w:val="00DB61A7"/>
    <w:rsid w:val="00DC47F2"/>
    <w:rsid w:val="00DC635B"/>
    <w:rsid w:val="00DF1A0D"/>
    <w:rsid w:val="00E00711"/>
    <w:rsid w:val="00E20328"/>
    <w:rsid w:val="00E2631B"/>
    <w:rsid w:val="00E42575"/>
    <w:rsid w:val="00E52564"/>
    <w:rsid w:val="00E52E07"/>
    <w:rsid w:val="00E71D36"/>
    <w:rsid w:val="00E91434"/>
    <w:rsid w:val="00E96E58"/>
    <w:rsid w:val="00EA1E2A"/>
    <w:rsid w:val="00EE7F36"/>
    <w:rsid w:val="00EF3D5D"/>
    <w:rsid w:val="00EF4FA4"/>
    <w:rsid w:val="00F0128A"/>
    <w:rsid w:val="00F03977"/>
    <w:rsid w:val="00F07703"/>
    <w:rsid w:val="00F2103D"/>
    <w:rsid w:val="00F224B9"/>
    <w:rsid w:val="00F4444B"/>
    <w:rsid w:val="00F44C47"/>
    <w:rsid w:val="00F46966"/>
    <w:rsid w:val="00F47743"/>
    <w:rsid w:val="00F835BC"/>
    <w:rsid w:val="00FA5E34"/>
    <w:rsid w:val="00FB027A"/>
    <w:rsid w:val="00FC18E9"/>
    <w:rsid w:val="00FC40B2"/>
    <w:rsid w:val="00FC63E8"/>
    <w:rsid w:val="00FD25BB"/>
    <w:rsid w:val="00FD7386"/>
    <w:rsid w:val="00FE0143"/>
    <w:rsid w:val="00FE34F9"/>
    <w:rsid w:val="00FE3A8E"/>
    <w:rsid w:val="00FE769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F70126D-D3D3-42E8-B1BD-1DA19B4C16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40C81"/>
    <w:rPr>
      <w:rFonts w:ascii="宋体" w:eastAsia="宋体" w:hAnsi="宋体" w:cs="宋体"/>
      <w:kern w:val="0"/>
      <w:sz w:val="24"/>
      <w:szCs w:val="24"/>
    </w:rPr>
  </w:style>
  <w:style w:type="paragraph" w:styleId="1">
    <w:name w:val="heading 1"/>
    <w:basedOn w:val="a"/>
    <w:next w:val="a"/>
    <w:link w:val="10"/>
    <w:uiPriority w:val="9"/>
    <w:qFormat/>
    <w:rsid w:val="00676295"/>
    <w:pPr>
      <w:keepNext/>
      <w:keepLines/>
      <w:spacing w:before="340" w:after="330" w:line="578" w:lineRule="auto"/>
      <w:outlineLvl w:val="0"/>
    </w:pPr>
    <w:rPr>
      <w:rFonts w:eastAsia="微软雅黑"/>
      <w:b/>
      <w:bCs/>
      <w:kern w:val="44"/>
      <w:sz w:val="30"/>
      <w:szCs w:val="44"/>
    </w:rPr>
  </w:style>
  <w:style w:type="paragraph" w:styleId="2">
    <w:name w:val="heading 2"/>
    <w:basedOn w:val="a"/>
    <w:next w:val="a"/>
    <w:link w:val="20"/>
    <w:uiPriority w:val="9"/>
    <w:unhideWhenUsed/>
    <w:qFormat/>
    <w:rsid w:val="00676295"/>
    <w:pPr>
      <w:keepNext/>
      <w:keepLines/>
      <w:spacing w:before="260" w:after="260" w:line="416" w:lineRule="auto"/>
      <w:outlineLvl w:val="1"/>
    </w:pPr>
    <w:rPr>
      <w:rFonts w:asciiTheme="majorHAnsi" w:eastAsia="微软雅黑" w:hAnsiTheme="majorHAnsi" w:cstheme="majorBidi"/>
      <w:b/>
      <w:bCs/>
      <w:sz w:val="28"/>
      <w:szCs w:val="32"/>
    </w:rPr>
  </w:style>
  <w:style w:type="paragraph" w:styleId="3">
    <w:name w:val="heading 3"/>
    <w:basedOn w:val="a"/>
    <w:next w:val="a"/>
    <w:link w:val="30"/>
    <w:uiPriority w:val="9"/>
    <w:unhideWhenUsed/>
    <w:qFormat/>
    <w:rsid w:val="008304EC"/>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40C81"/>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40C81"/>
    <w:rPr>
      <w:sz w:val="18"/>
      <w:szCs w:val="18"/>
    </w:rPr>
  </w:style>
  <w:style w:type="paragraph" w:styleId="a5">
    <w:name w:val="footer"/>
    <w:basedOn w:val="a"/>
    <w:link w:val="a6"/>
    <w:uiPriority w:val="99"/>
    <w:unhideWhenUsed/>
    <w:rsid w:val="00940C81"/>
    <w:pPr>
      <w:tabs>
        <w:tab w:val="center" w:pos="4153"/>
        <w:tab w:val="right" w:pos="8306"/>
      </w:tabs>
      <w:snapToGrid w:val="0"/>
    </w:pPr>
    <w:rPr>
      <w:sz w:val="18"/>
      <w:szCs w:val="18"/>
    </w:rPr>
  </w:style>
  <w:style w:type="character" w:customStyle="1" w:styleId="a6">
    <w:name w:val="页脚 字符"/>
    <w:basedOn w:val="a0"/>
    <w:link w:val="a5"/>
    <w:uiPriority w:val="99"/>
    <w:rsid w:val="00940C81"/>
    <w:rPr>
      <w:sz w:val="18"/>
      <w:szCs w:val="18"/>
    </w:rPr>
  </w:style>
  <w:style w:type="paragraph" w:styleId="a7">
    <w:name w:val="List Paragraph"/>
    <w:basedOn w:val="a"/>
    <w:uiPriority w:val="34"/>
    <w:qFormat/>
    <w:rsid w:val="00940C81"/>
    <w:pPr>
      <w:ind w:firstLineChars="200" w:firstLine="420"/>
    </w:pPr>
  </w:style>
  <w:style w:type="character" w:styleId="a8">
    <w:name w:val="Emphasis"/>
    <w:basedOn w:val="a0"/>
    <w:uiPriority w:val="20"/>
    <w:qFormat/>
    <w:rsid w:val="00AC69A8"/>
    <w:rPr>
      <w:i/>
      <w:iCs/>
    </w:rPr>
  </w:style>
  <w:style w:type="character" w:customStyle="1" w:styleId="m-text-icon">
    <w:name w:val="m-text-icon"/>
    <w:basedOn w:val="a0"/>
    <w:rsid w:val="00AC69A8"/>
  </w:style>
  <w:style w:type="character" w:customStyle="1" w:styleId="apple-converted-space">
    <w:name w:val="apple-converted-space"/>
    <w:basedOn w:val="a0"/>
    <w:rsid w:val="00AC69A8"/>
  </w:style>
  <w:style w:type="character" w:customStyle="1" w:styleId="10">
    <w:name w:val="标题 1 字符"/>
    <w:basedOn w:val="a0"/>
    <w:link w:val="1"/>
    <w:uiPriority w:val="9"/>
    <w:rsid w:val="00676295"/>
    <w:rPr>
      <w:rFonts w:ascii="宋体" w:eastAsia="微软雅黑" w:hAnsi="宋体" w:cs="宋体"/>
      <w:b/>
      <w:bCs/>
      <w:kern w:val="44"/>
      <w:sz w:val="30"/>
      <w:szCs w:val="44"/>
    </w:rPr>
  </w:style>
  <w:style w:type="table" w:styleId="a9">
    <w:name w:val="Table Grid"/>
    <w:basedOn w:val="a1"/>
    <w:uiPriority w:val="39"/>
    <w:rsid w:val="009E3C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标题 2 字符"/>
    <w:basedOn w:val="a0"/>
    <w:link w:val="2"/>
    <w:uiPriority w:val="9"/>
    <w:rsid w:val="00676295"/>
    <w:rPr>
      <w:rFonts w:asciiTheme="majorHAnsi" w:eastAsia="微软雅黑" w:hAnsiTheme="majorHAnsi" w:cstheme="majorBidi"/>
      <w:b/>
      <w:bCs/>
      <w:kern w:val="0"/>
      <w:sz w:val="28"/>
      <w:szCs w:val="32"/>
    </w:rPr>
  </w:style>
  <w:style w:type="paragraph" w:styleId="aa">
    <w:name w:val="No Spacing"/>
    <w:uiPriority w:val="1"/>
    <w:qFormat/>
    <w:rsid w:val="00EA1E2A"/>
    <w:rPr>
      <w:rFonts w:ascii="宋体" w:eastAsia="宋体" w:hAnsi="宋体" w:cs="宋体"/>
      <w:kern w:val="0"/>
      <w:sz w:val="24"/>
      <w:szCs w:val="24"/>
    </w:rPr>
  </w:style>
  <w:style w:type="character" w:customStyle="1" w:styleId="30">
    <w:name w:val="标题 3 字符"/>
    <w:basedOn w:val="a0"/>
    <w:link w:val="3"/>
    <w:uiPriority w:val="9"/>
    <w:rsid w:val="008304EC"/>
    <w:rPr>
      <w:rFonts w:ascii="宋体" w:eastAsia="宋体" w:hAnsi="宋体" w:cs="宋体"/>
      <w:b/>
      <w:bCs/>
      <w:kern w:val="0"/>
      <w:sz w:val="24"/>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51075">
      <w:bodyDiv w:val="1"/>
      <w:marLeft w:val="0"/>
      <w:marRight w:val="0"/>
      <w:marTop w:val="0"/>
      <w:marBottom w:val="0"/>
      <w:divBdr>
        <w:top w:val="none" w:sz="0" w:space="0" w:color="auto"/>
        <w:left w:val="none" w:sz="0" w:space="0" w:color="auto"/>
        <w:bottom w:val="none" w:sz="0" w:space="0" w:color="auto"/>
        <w:right w:val="none" w:sz="0" w:space="0" w:color="auto"/>
      </w:divBdr>
      <w:divsChild>
        <w:div w:id="341902800">
          <w:marLeft w:val="547"/>
          <w:marRight w:val="0"/>
          <w:marTop w:val="0"/>
          <w:marBottom w:val="0"/>
          <w:divBdr>
            <w:top w:val="none" w:sz="0" w:space="0" w:color="auto"/>
            <w:left w:val="none" w:sz="0" w:space="0" w:color="auto"/>
            <w:bottom w:val="none" w:sz="0" w:space="0" w:color="auto"/>
            <w:right w:val="none" w:sz="0" w:space="0" w:color="auto"/>
          </w:divBdr>
        </w:div>
        <w:div w:id="1012217793">
          <w:marLeft w:val="446"/>
          <w:marRight w:val="0"/>
          <w:marTop w:val="0"/>
          <w:marBottom w:val="0"/>
          <w:divBdr>
            <w:top w:val="none" w:sz="0" w:space="0" w:color="auto"/>
            <w:left w:val="none" w:sz="0" w:space="0" w:color="auto"/>
            <w:bottom w:val="none" w:sz="0" w:space="0" w:color="auto"/>
            <w:right w:val="none" w:sz="0" w:space="0" w:color="auto"/>
          </w:divBdr>
        </w:div>
      </w:divsChild>
    </w:div>
    <w:div w:id="36273477">
      <w:bodyDiv w:val="1"/>
      <w:marLeft w:val="0"/>
      <w:marRight w:val="0"/>
      <w:marTop w:val="0"/>
      <w:marBottom w:val="0"/>
      <w:divBdr>
        <w:top w:val="none" w:sz="0" w:space="0" w:color="auto"/>
        <w:left w:val="none" w:sz="0" w:space="0" w:color="auto"/>
        <w:bottom w:val="none" w:sz="0" w:space="0" w:color="auto"/>
        <w:right w:val="none" w:sz="0" w:space="0" w:color="auto"/>
      </w:divBdr>
      <w:divsChild>
        <w:div w:id="450055403">
          <w:marLeft w:val="547"/>
          <w:marRight w:val="0"/>
          <w:marTop w:val="0"/>
          <w:marBottom w:val="0"/>
          <w:divBdr>
            <w:top w:val="none" w:sz="0" w:space="0" w:color="auto"/>
            <w:left w:val="none" w:sz="0" w:space="0" w:color="auto"/>
            <w:bottom w:val="none" w:sz="0" w:space="0" w:color="auto"/>
            <w:right w:val="none" w:sz="0" w:space="0" w:color="auto"/>
          </w:divBdr>
        </w:div>
      </w:divsChild>
    </w:div>
    <w:div w:id="165479306">
      <w:bodyDiv w:val="1"/>
      <w:marLeft w:val="0"/>
      <w:marRight w:val="0"/>
      <w:marTop w:val="0"/>
      <w:marBottom w:val="0"/>
      <w:divBdr>
        <w:top w:val="none" w:sz="0" w:space="0" w:color="auto"/>
        <w:left w:val="none" w:sz="0" w:space="0" w:color="auto"/>
        <w:bottom w:val="none" w:sz="0" w:space="0" w:color="auto"/>
        <w:right w:val="none" w:sz="0" w:space="0" w:color="auto"/>
      </w:divBdr>
      <w:divsChild>
        <w:div w:id="395322427">
          <w:marLeft w:val="0"/>
          <w:marRight w:val="0"/>
          <w:marTop w:val="0"/>
          <w:marBottom w:val="0"/>
          <w:divBdr>
            <w:top w:val="none" w:sz="0" w:space="0" w:color="auto"/>
            <w:left w:val="none" w:sz="0" w:space="0" w:color="auto"/>
            <w:bottom w:val="none" w:sz="0" w:space="0" w:color="auto"/>
            <w:right w:val="none" w:sz="0" w:space="0" w:color="auto"/>
          </w:divBdr>
        </w:div>
        <w:div w:id="254245780">
          <w:marLeft w:val="0"/>
          <w:marRight w:val="0"/>
          <w:marTop w:val="0"/>
          <w:marBottom w:val="0"/>
          <w:divBdr>
            <w:top w:val="none" w:sz="0" w:space="0" w:color="auto"/>
            <w:left w:val="none" w:sz="0" w:space="0" w:color="auto"/>
            <w:bottom w:val="none" w:sz="0" w:space="0" w:color="auto"/>
            <w:right w:val="none" w:sz="0" w:space="0" w:color="auto"/>
          </w:divBdr>
        </w:div>
        <w:div w:id="292753653">
          <w:marLeft w:val="0"/>
          <w:marRight w:val="0"/>
          <w:marTop w:val="0"/>
          <w:marBottom w:val="0"/>
          <w:divBdr>
            <w:top w:val="none" w:sz="0" w:space="0" w:color="auto"/>
            <w:left w:val="none" w:sz="0" w:space="0" w:color="auto"/>
            <w:bottom w:val="none" w:sz="0" w:space="0" w:color="auto"/>
            <w:right w:val="none" w:sz="0" w:space="0" w:color="auto"/>
          </w:divBdr>
        </w:div>
        <w:div w:id="436952902">
          <w:marLeft w:val="0"/>
          <w:marRight w:val="0"/>
          <w:marTop w:val="0"/>
          <w:marBottom w:val="0"/>
          <w:divBdr>
            <w:top w:val="none" w:sz="0" w:space="0" w:color="auto"/>
            <w:left w:val="none" w:sz="0" w:space="0" w:color="auto"/>
            <w:bottom w:val="none" w:sz="0" w:space="0" w:color="auto"/>
            <w:right w:val="none" w:sz="0" w:space="0" w:color="auto"/>
          </w:divBdr>
        </w:div>
        <w:div w:id="792095811">
          <w:marLeft w:val="0"/>
          <w:marRight w:val="0"/>
          <w:marTop w:val="0"/>
          <w:marBottom w:val="0"/>
          <w:divBdr>
            <w:top w:val="none" w:sz="0" w:space="0" w:color="auto"/>
            <w:left w:val="none" w:sz="0" w:space="0" w:color="auto"/>
            <w:bottom w:val="none" w:sz="0" w:space="0" w:color="auto"/>
            <w:right w:val="none" w:sz="0" w:space="0" w:color="auto"/>
          </w:divBdr>
        </w:div>
        <w:div w:id="1955094639">
          <w:marLeft w:val="0"/>
          <w:marRight w:val="0"/>
          <w:marTop w:val="0"/>
          <w:marBottom w:val="0"/>
          <w:divBdr>
            <w:top w:val="none" w:sz="0" w:space="0" w:color="auto"/>
            <w:left w:val="none" w:sz="0" w:space="0" w:color="auto"/>
            <w:bottom w:val="none" w:sz="0" w:space="0" w:color="auto"/>
            <w:right w:val="none" w:sz="0" w:space="0" w:color="auto"/>
          </w:divBdr>
        </w:div>
        <w:div w:id="964189886">
          <w:marLeft w:val="0"/>
          <w:marRight w:val="0"/>
          <w:marTop w:val="0"/>
          <w:marBottom w:val="0"/>
          <w:divBdr>
            <w:top w:val="none" w:sz="0" w:space="0" w:color="auto"/>
            <w:left w:val="none" w:sz="0" w:space="0" w:color="auto"/>
            <w:bottom w:val="none" w:sz="0" w:space="0" w:color="auto"/>
            <w:right w:val="none" w:sz="0" w:space="0" w:color="auto"/>
          </w:divBdr>
        </w:div>
        <w:div w:id="1228688006">
          <w:marLeft w:val="0"/>
          <w:marRight w:val="0"/>
          <w:marTop w:val="0"/>
          <w:marBottom w:val="0"/>
          <w:divBdr>
            <w:top w:val="none" w:sz="0" w:space="0" w:color="auto"/>
            <w:left w:val="none" w:sz="0" w:space="0" w:color="auto"/>
            <w:bottom w:val="none" w:sz="0" w:space="0" w:color="auto"/>
            <w:right w:val="none" w:sz="0" w:space="0" w:color="auto"/>
          </w:divBdr>
        </w:div>
        <w:div w:id="146283773">
          <w:marLeft w:val="0"/>
          <w:marRight w:val="0"/>
          <w:marTop w:val="0"/>
          <w:marBottom w:val="0"/>
          <w:divBdr>
            <w:top w:val="none" w:sz="0" w:space="0" w:color="auto"/>
            <w:left w:val="none" w:sz="0" w:space="0" w:color="auto"/>
            <w:bottom w:val="none" w:sz="0" w:space="0" w:color="auto"/>
            <w:right w:val="none" w:sz="0" w:space="0" w:color="auto"/>
          </w:divBdr>
        </w:div>
        <w:div w:id="605773239">
          <w:marLeft w:val="0"/>
          <w:marRight w:val="0"/>
          <w:marTop w:val="0"/>
          <w:marBottom w:val="0"/>
          <w:divBdr>
            <w:top w:val="none" w:sz="0" w:space="0" w:color="auto"/>
            <w:left w:val="none" w:sz="0" w:space="0" w:color="auto"/>
            <w:bottom w:val="none" w:sz="0" w:space="0" w:color="auto"/>
            <w:right w:val="none" w:sz="0" w:space="0" w:color="auto"/>
          </w:divBdr>
        </w:div>
        <w:div w:id="1701934153">
          <w:marLeft w:val="0"/>
          <w:marRight w:val="0"/>
          <w:marTop w:val="0"/>
          <w:marBottom w:val="0"/>
          <w:divBdr>
            <w:top w:val="none" w:sz="0" w:space="0" w:color="auto"/>
            <w:left w:val="none" w:sz="0" w:space="0" w:color="auto"/>
            <w:bottom w:val="none" w:sz="0" w:space="0" w:color="auto"/>
            <w:right w:val="none" w:sz="0" w:space="0" w:color="auto"/>
          </w:divBdr>
        </w:div>
        <w:div w:id="1304654990">
          <w:marLeft w:val="0"/>
          <w:marRight w:val="0"/>
          <w:marTop w:val="0"/>
          <w:marBottom w:val="0"/>
          <w:divBdr>
            <w:top w:val="none" w:sz="0" w:space="0" w:color="auto"/>
            <w:left w:val="none" w:sz="0" w:space="0" w:color="auto"/>
            <w:bottom w:val="none" w:sz="0" w:space="0" w:color="auto"/>
            <w:right w:val="none" w:sz="0" w:space="0" w:color="auto"/>
          </w:divBdr>
        </w:div>
        <w:div w:id="343554541">
          <w:marLeft w:val="0"/>
          <w:marRight w:val="0"/>
          <w:marTop w:val="0"/>
          <w:marBottom w:val="0"/>
          <w:divBdr>
            <w:top w:val="none" w:sz="0" w:space="0" w:color="auto"/>
            <w:left w:val="none" w:sz="0" w:space="0" w:color="auto"/>
            <w:bottom w:val="none" w:sz="0" w:space="0" w:color="auto"/>
            <w:right w:val="none" w:sz="0" w:space="0" w:color="auto"/>
          </w:divBdr>
        </w:div>
        <w:div w:id="1702394790">
          <w:marLeft w:val="0"/>
          <w:marRight w:val="0"/>
          <w:marTop w:val="0"/>
          <w:marBottom w:val="0"/>
          <w:divBdr>
            <w:top w:val="none" w:sz="0" w:space="0" w:color="auto"/>
            <w:left w:val="none" w:sz="0" w:space="0" w:color="auto"/>
            <w:bottom w:val="none" w:sz="0" w:space="0" w:color="auto"/>
            <w:right w:val="none" w:sz="0" w:space="0" w:color="auto"/>
          </w:divBdr>
        </w:div>
        <w:div w:id="1247879916">
          <w:marLeft w:val="0"/>
          <w:marRight w:val="0"/>
          <w:marTop w:val="0"/>
          <w:marBottom w:val="0"/>
          <w:divBdr>
            <w:top w:val="none" w:sz="0" w:space="0" w:color="auto"/>
            <w:left w:val="none" w:sz="0" w:space="0" w:color="auto"/>
            <w:bottom w:val="none" w:sz="0" w:space="0" w:color="auto"/>
            <w:right w:val="none" w:sz="0" w:space="0" w:color="auto"/>
          </w:divBdr>
        </w:div>
        <w:div w:id="1382443747">
          <w:marLeft w:val="0"/>
          <w:marRight w:val="0"/>
          <w:marTop w:val="0"/>
          <w:marBottom w:val="0"/>
          <w:divBdr>
            <w:top w:val="none" w:sz="0" w:space="0" w:color="auto"/>
            <w:left w:val="none" w:sz="0" w:space="0" w:color="auto"/>
            <w:bottom w:val="none" w:sz="0" w:space="0" w:color="auto"/>
            <w:right w:val="none" w:sz="0" w:space="0" w:color="auto"/>
          </w:divBdr>
        </w:div>
        <w:div w:id="483009281">
          <w:marLeft w:val="0"/>
          <w:marRight w:val="0"/>
          <w:marTop w:val="0"/>
          <w:marBottom w:val="0"/>
          <w:divBdr>
            <w:top w:val="none" w:sz="0" w:space="0" w:color="auto"/>
            <w:left w:val="none" w:sz="0" w:space="0" w:color="auto"/>
            <w:bottom w:val="none" w:sz="0" w:space="0" w:color="auto"/>
            <w:right w:val="none" w:sz="0" w:space="0" w:color="auto"/>
          </w:divBdr>
        </w:div>
        <w:div w:id="1973048318">
          <w:marLeft w:val="0"/>
          <w:marRight w:val="0"/>
          <w:marTop w:val="0"/>
          <w:marBottom w:val="0"/>
          <w:divBdr>
            <w:top w:val="none" w:sz="0" w:space="0" w:color="auto"/>
            <w:left w:val="none" w:sz="0" w:space="0" w:color="auto"/>
            <w:bottom w:val="none" w:sz="0" w:space="0" w:color="auto"/>
            <w:right w:val="none" w:sz="0" w:space="0" w:color="auto"/>
          </w:divBdr>
        </w:div>
        <w:div w:id="1596674651">
          <w:marLeft w:val="0"/>
          <w:marRight w:val="0"/>
          <w:marTop w:val="0"/>
          <w:marBottom w:val="0"/>
          <w:divBdr>
            <w:top w:val="none" w:sz="0" w:space="0" w:color="auto"/>
            <w:left w:val="none" w:sz="0" w:space="0" w:color="auto"/>
            <w:bottom w:val="none" w:sz="0" w:space="0" w:color="auto"/>
            <w:right w:val="none" w:sz="0" w:space="0" w:color="auto"/>
          </w:divBdr>
        </w:div>
        <w:div w:id="1009979">
          <w:marLeft w:val="0"/>
          <w:marRight w:val="0"/>
          <w:marTop w:val="0"/>
          <w:marBottom w:val="0"/>
          <w:divBdr>
            <w:top w:val="none" w:sz="0" w:space="0" w:color="auto"/>
            <w:left w:val="none" w:sz="0" w:space="0" w:color="auto"/>
            <w:bottom w:val="none" w:sz="0" w:space="0" w:color="auto"/>
            <w:right w:val="none" w:sz="0" w:space="0" w:color="auto"/>
          </w:divBdr>
        </w:div>
        <w:div w:id="539711382">
          <w:marLeft w:val="0"/>
          <w:marRight w:val="0"/>
          <w:marTop w:val="0"/>
          <w:marBottom w:val="0"/>
          <w:divBdr>
            <w:top w:val="none" w:sz="0" w:space="0" w:color="auto"/>
            <w:left w:val="none" w:sz="0" w:space="0" w:color="auto"/>
            <w:bottom w:val="none" w:sz="0" w:space="0" w:color="auto"/>
            <w:right w:val="none" w:sz="0" w:space="0" w:color="auto"/>
          </w:divBdr>
        </w:div>
        <w:div w:id="1199052847">
          <w:marLeft w:val="0"/>
          <w:marRight w:val="0"/>
          <w:marTop w:val="0"/>
          <w:marBottom w:val="0"/>
          <w:divBdr>
            <w:top w:val="none" w:sz="0" w:space="0" w:color="auto"/>
            <w:left w:val="none" w:sz="0" w:space="0" w:color="auto"/>
            <w:bottom w:val="none" w:sz="0" w:space="0" w:color="auto"/>
            <w:right w:val="none" w:sz="0" w:space="0" w:color="auto"/>
          </w:divBdr>
        </w:div>
        <w:div w:id="1606501967">
          <w:marLeft w:val="0"/>
          <w:marRight w:val="0"/>
          <w:marTop w:val="0"/>
          <w:marBottom w:val="0"/>
          <w:divBdr>
            <w:top w:val="none" w:sz="0" w:space="0" w:color="auto"/>
            <w:left w:val="none" w:sz="0" w:space="0" w:color="auto"/>
            <w:bottom w:val="none" w:sz="0" w:space="0" w:color="auto"/>
            <w:right w:val="none" w:sz="0" w:space="0" w:color="auto"/>
          </w:divBdr>
        </w:div>
        <w:div w:id="1391999937">
          <w:marLeft w:val="0"/>
          <w:marRight w:val="0"/>
          <w:marTop w:val="0"/>
          <w:marBottom w:val="0"/>
          <w:divBdr>
            <w:top w:val="none" w:sz="0" w:space="0" w:color="auto"/>
            <w:left w:val="none" w:sz="0" w:space="0" w:color="auto"/>
            <w:bottom w:val="none" w:sz="0" w:space="0" w:color="auto"/>
            <w:right w:val="none" w:sz="0" w:space="0" w:color="auto"/>
          </w:divBdr>
        </w:div>
        <w:div w:id="36122718">
          <w:marLeft w:val="0"/>
          <w:marRight w:val="0"/>
          <w:marTop w:val="0"/>
          <w:marBottom w:val="0"/>
          <w:divBdr>
            <w:top w:val="none" w:sz="0" w:space="0" w:color="auto"/>
            <w:left w:val="none" w:sz="0" w:space="0" w:color="auto"/>
            <w:bottom w:val="none" w:sz="0" w:space="0" w:color="auto"/>
            <w:right w:val="none" w:sz="0" w:space="0" w:color="auto"/>
          </w:divBdr>
        </w:div>
      </w:divsChild>
    </w:div>
    <w:div w:id="382338656">
      <w:bodyDiv w:val="1"/>
      <w:marLeft w:val="0"/>
      <w:marRight w:val="0"/>
      <w:marTop w:val="0"/>
      <w:marBottom w:val="0"/>
      <w:divBdr>
        <w:top w:val="none" w:sz="0" w:space="0" w:color="auto"/>
        <w:left w:val="none" w:sz="0" w:space="0" w:color="auto"/>
        <w:bottom w:val="none" w:sz="0" w:space="0" w:color="auto"/>
        <w:right w:val="none" w:sz="0" w:space="0" w:color="auto"/>
      </w:divBdr>
    </w:div>
    <w:div w:id="441346489">
      <w:bodyDiv w:val="1"/>
      <w:marLeft w:val="0"/>
      <w:marRight w:val="0"/>
      <w:marTop w:val="0"/>
      <w:marBottom w:val="0"/>
      <w:divBdr>
        <w:top w:val="none" w:sz="0" w:space="0" w:color="auto"/>
        <w:left w:val="none" w:sz="0" w:space="0" w:color="auto"/>
        <w:bottom w:val="none" w:sz="0" w:space="0" w:color="auto"/>
        <w:right w:val="none" w:sz="0" w:space="0" w:color="auto"/>
      </w:divBdr>
    </w:div>
    <w:div w:id="496380439">
      <w:bodyDiv w:val="1"/>
      <w:marLeft w:val="0"/>
      <w:marRight w:val="0"/>
      <w:marTop w:val="0"/>
      <w:marBottom w:val="0"/>
      <w:divBdr>
        <w:top w:val="none" w:sz="0" w:space="0" w:color="auto"/>
        <w:left w:val="none" w:sz="0" w:space="0" w:color="auto"/>
        <w:bottom w:val="none" w:sz="0" w:space="0" w:color="auto"/>
        <w:right w:val="none" w:sz="0" w:space="0" w:color="auto"/>
      </w:divBdr>
      <w:divsChild>
        <w:div w:id="154148370">
          <w:marLeft w:val="0"/>
          <w:marRight w:val="0"/>
          <w:marTop w:val="0"/>
          <w:marBottom w:val="0"/>
          <w:divBdr>
            <w:top w:val="none" w:sz="0" w:space="0" w:color="auto"/>
            <w:left w:val="none" w:sz="0" w:space="0" w:color="auto"/>
            <w:bottom w:val="none" w:sz="0" w:space="0" w:color="auto"/>
            <w:right w:val="none" w:sz="0" w:space="0" w:color="auto"/>
          </w:divBdr>
        </w:div>
        <w:div w:id="1015620649">
          <w:marLeft w:val="0"/>
          <w:marRight w:val="0"/>
          <w:marTop w:val="150"/>
          <w:marBottom w:val="0"/>
          <w:divBdr>
            <w:top w:val="none" w:sz="0" w:space="0" w:color="auto"/>
            <w:left w:val="none" w:sz="0" w:space="0" w:color="auto"/>
            <w:bottom w:val="none" w:sz="0" w:space="0" w:color="auto"/>
            <w:right w:val="none" w:sz="0" w:space="0" w:color="auto"/>
          </w:divBdr>
          <w:divsChild>
            <w:div w:id="812913573">
              <w:marLeft w:val="75"/>
              <w:marRight w:val="0"/>
              <w:marTop w:val="0"/>
              <w:marBottom w:val="0"/>
              <w:divBdr>
                <w:top w:val="none" w:sz="0" w:space="0" w:color="auto"/>
                <w:left w:val="none" w:sz="0" w:space="0" w:color="auto"/>
                <w:bottom w:val="none" w:sz="0" w:space="0" w:color="auto"/>
                <w:right w:val="none" w:sz="0" w:space="0" w:color="auto"/>
              </w:divBdr>
            </w:div>
          </w:divsChild>
        </w:div>
        <w:div w:id="1760366057">
          <w:marLeft w:val="0"/>
          <w:marRight w:val="0"/>
          <w:marTop w:val="150"/>
          <w:marBottom w:val="0"/>
          <w:divBdr>
            <w:top w:val="none" w:sz="0" w:space="0" w:color="auto"/>
            <w:left w:val="none" w:sz="0" w:space="0" w:color="auto"/>
            <w:bottom w:val="none" w:sz="0" w:space="0" w:color="auto"/>
            <w:right w:val="none" w:sz="0" w:space="0" w:color="auto"/>
          </w:divBdr>
          <w:divsChild>
            <w:div w:id="255409469">
              <w:marLeft w:val="75"/>
              <w:marRight w:val="0"/>
              <w:marTop w:val="0"/>
              <w:marBottom w:val="0"/>
              <w:divBdr>
                <w:top w:val="none" w:sz="0" w:space="0" w:color="auto"/>
                <w:left w:val="none" w:sz="0" w:space="0" w:color="auto"/>
                <w:bottom w:val="none" w:sz="0" w:space="0" w:color="auto"/>
                <w:right w:val="none" w:sz="0" w:space="0" w:color="auto"/>
              </w:divBdr>
            </w:div>
          </w:divsChild>
        </w:div>
      </w:divsChild>
    </w:div>
    <w:div w:id="1253273939">
      <w:bodyDiv w:val="1"/>
      <w:marLeft w:val="0"/>
      <w:marRight w:val="0"/>
      <w:marTop w:val="0"/>
      <w:marBottom w:val="0"/>
      <w:divBdr>
        <w:top w:val="none" w:sz="0" w:space="0" w:color="auto"/>
        <w:left w:val="none" w:sz="0" w:space="0" w:color="auto"/>
        <w:bottom w:val="none" w:sz="0" w:space="0" w:color="auto"/>
        <w:right w:val="none" w:sz="0" w:space="0" w:color="auto"/>
      </w:divBdr>
    </w:div>
    <w:div w:id="1514489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B3ACD-8A94-4CE6-BBC2-A2D63BDC32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654</TotalTime>
  <Pages>29</Pages>
  <Words>1356</Words>
  <Characters>7734</Characters>
  <Application>Microsoft Office Word</Application>
  <DocSecurity>0</DocSecurity>
  <Lines>64</Lines>
  <Paragraphs>18</Paragraphs>
  <ScaleCrop>false</ScaleCrop>
  <Company/>
  <LinksUpToDate>false</LinksUpToDate>
  <CharactersWithSpaces>9072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Dandan Chen</dc:creator>
  <cp:keywords/>
  <dc:description/>
  <cp:lastModifiedBy>Xiongbing Chen</cp:lastModifiedBy>
  <cp:revision>71</cp:revision>
  <dcterms:created xsi:type="dcterms:W3CDTF">2018-04-24T06:31:00Z</dcterms:created>
  <dcterms:modified xsi:type="dcterms:W3CDTF">2018-06-10T04:42:00Z</dcterms:modified>
</cp:coreProperties>
</file>